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0E74" w:rsidRPr="00AE1A8E" w:rsidRDefault="00C9018E" w:rsidP="00D5597C">
      <w:pPr>
        <w:tabs>
          <w:tab w:val="left" w:pos="1134"/>
        </w:tabs>
        <w:spacing w:after="0" w:line="340" w:lineRule="exact"/>
        <w:jc w:val="center"/>
        <w:rPr>
          <w:rFonts w:ascii="Times New Roman Bold" w:hAnsi="Times New Roman Bold" w:cs="Times New Roman"/>
          <w:b/>
          <w:caps/>
        </w:rPr>
      </w:pPr>
      <w:r>
        <w:rPr>
          <w:rFonts w:ascii="Times New Roman Bold" w:hAnsi="Times New Roman Bold" w:cs="Times New Roman"/>
          <w:b/>
          <w:caps/>
        </w:rPr>
        <w:t xml:space="preserve"> </w:t>
      </w:r>
      <w:r w:rsidR="00AE1A8E" w:rsidRPr="00AE1A8E">
        <w:rPr>
          <w:rFonts w:ascii="Times New Roman Bold" w:hAnsi="Times New Roman Bold" w:cs="Times New Roman"/>
          <w:b/>
          <w:caps/>
        </w:rPr>
        <w:t>Introduction</w:t>
      </w:r>
    </w:p>
    <w:p w:rsidR="00425226" w:rsidRPr="00D1023C" w:rsidRDefault="00425226" w:rsidP="00020E68">
      <w:pPr>
        <w:tabs>
          <w:tab w:val="left" w:pos="1134"/>
        </w:tabs>
        <w:spacing w:after="0" w:line="340" w:lineRule="exact"/>
        <w:ind w:firstLine="567"/>
        <w:jc w:val="both"/>
        <w:rPr>
          <w:rFonts w:ascii="Times New Roman" w:hAnsi="Times New Roman" w:cs="Times New Roman"/>
          <w:b/>
        </w:rPr>
      </w:pPr>
      <w:r w:rsidRPr="00D1023C">
        <w:rPr>
          <w:rFonts w:ascii="Times New Roman" w:hAnsi="Times New Roman" w:cs="Times New Roman"/>
          <w:b/>
        </w:rPr>
        <w:t xml:space="preserve">1. </w:t>
      </w:r>
      <w:r w:rsidR="00AE1A8E" w:rsidRPr="00AE1A8E">
        <w:rPr>
          <w:rFonts w:ascii="Times New Roman" w:hAnsi="Times New Roman" w:cs="Times New Roman"/>
          <w:b/>
        </w:rPr>
        <w:t>Urgency of</w:t>
      </w:r>
      <w:r w:rsidR="00AE1A8E">
        <w:rPr>
          <w:rFonts w:ascii="Times New Roman" w:hAnsi="Times New Roman" w:cs="Times New Roman"/>
          <w:b/>
        </w:rPr>
        <w:t xml:space="preserve"> thesis</w:t>
      </w:r>
    </w:p>
    <w:p w:rsidR="00020E68" w:rsidRPr="00020E68" w:rsidRDefault="00B17E73" w:rsidP="00AE1A8E">
      <w:pPr>
        <w:tabs>
          <w:tab w:val="left" w:pos="1134"/>
        </w:tabs>
        <w:spacing w:after="0" w:line="340" w:lineRule="exact"/>
        <w:ind w:firstLine="567"/>
        <w:jc w:val="both"/>
        <w:rPr>
          <w:rFonts w:ascii="Times New Roman" w:hAnsi="Times New Roman" w:cs="Times New Roman"/>
        </w:rPr>
      </w:pPr>
      <w:r w:rsidRPr="00B17E73">
        <w:rPr>
          <w:rFonts w:ascii="Times New Roman" w:hAnsi="Times New Roman" w:cs="Times New Roman"/>
        </w:rPr>
        <w:t>In Vietnam, deterioration of steel reinforced concrete structures is now alarming, especially in the coastal area with tidal marine water and marine atmosphere. In the coastal region,   it is estimated that about 50% of the reinforced concrete structures are now being eroded and destroyed seriously. Through the survey, in the coastal and marine climates, after 10 to 20 years of operation, many structures appear corrosion of steel that results in cracking or spalling of the concrete. This has changed the structure, reduced bearing capacity of steel, as well as shortened the service-life of the strcuture. Thus, for reinforced concrete structures such as highway bridges, the chloride-induced corrosion of rebar has been a major problem with serious economic and safety implications.</w:t>
      </w:r>
    </w:p>
    <w:p w:rsidR="00020E68" w:rsidRPr="00582C4D" w:rsidRDefault="0002752E" w:rsidP="00AE1A8E">
      <w:pPr>
        <w:tabs>
          <w:tab w:val="left" w:pos="1134"/>
        </w:tabs>
        <w:spacing w:after="0" w:line="340" w:lineRule="exact"/>
        <w:ind w:firstLine="567"/>
        <w:jc w:val="both"/>
        <w:rPr>
          <w:rFonts w:ascii="Times New Roman" w:hAnsi="Times New Roman" w:cs="Times New Roman"/>
          <w:spacing w:val="-2"/>
        </w:rPr>
      </w:pPr>
      <w:r w:rsidRPr="00582C4D">
        <w:rPr>
          <w:rFonts w:ascii="Times New Roman" w:hAnsi="Times New Roman" w:cs="Times New Roman"/>
          <w:spacing w:val="-2"/>
        </w:rPr>
        <w:t>The thesis entitled</w:t>
      </w:r>
      <w:r w:rsidR="00020E68" w:rsidRPr="00582C4D">
        <w:rPr>
          <w:rFonts w:ascii="Times New Roman" w:hAnsi="Times New Roman" w:cs="Times New Roman"/>
          <w:b/>
          <w:i/>
          <w:spacing w:val="-2"/>
        </w:rPr>
        <w:t>“</w:t>
      </w:r>
      <w:r w:rsidRPr="00582C4D">
        <w:rPr>
          <w:rFonts w:ascii="Times New Roman" w:hAnsi="Times New Roman" w:cs="Times New Roman"/>
          <w:b/>
          <w:i/>
          <w:spacing w:val="-2"/>
        </w:rPr>
        <w:t xml:space="preserve">Research on rehabilitation of chloride-contaminated reinforced concrete by using </w:t>
      </w:r>
      <w:r w:rsidR="00020E68" w:rsidRPr="00582C4D">
        <w:rPr>
          <w:rFonts w:ascii="Times New Roman" w:hAnsi="Times New Roman" w:cs="Times New Roman"/>
          <w:b/>
          <w:i/>
          <w:spacing w:val="-2"/>
        </w:rPr>
        <w:t xml:space="preserve">ECE </w:t>
      </w:r>
      <w:r w:rsidRPr="00582C4D">
        <w:rPr>
          <w:rFonts w:ascii="Times New Roman" w:hAnsi="Times New Roman" w:cs="Times New Roman"/>
          <w:b/>
          <w:i/>
          <w:spacing w:val="-2"/>
        </w:rPr>
        <w:t>and</w:t>
      </w:r>
      <w:r w:rsidR="00020E68" w:rsidRPr="00582C4D">
        <w:rPr>
          <w:rFonts w:ascii="Times New Roman" w:hAnsi="Times New Roman" w:cs="Times New Roman"/>
          <w:b/>
          <w:i/>
          <w:spacing w:val="-2"/>
        </w:rPr>
        <w:t xml:space="preserve"> EICI</w:t>
      </w:r>
      <w:r w:rsidRPr="00582C4D">
        <w:rPr>
          <w:rFonts w:ascii="Times New Roman" w:hAnsi="Times New Roman" w:cs="Times New Roman"/>
          <w:b/>
          <w:i/>
          <w:spacing w:val="-2"/>
        </w:rPr>
        <w:t xml:space="preserve"> methods</w:t>
      </w:r>
      <w:r w:rsidR="00020E68" w:rsidRPr="00582C4D">
        <w:rPr>
          <w:rFonts w:ascii="Times New Roman" w:hAnsi="Times New Roman" w:cs="Times New Roman"/>
          <w:spacing w:val="-2"/>
        </w:rPr>
        <w:t xml:space="preserve">” </w:t>
      </w:r>
      <w:r w:rsidR="00AE1A8E" w:rsidRPr="00582C4D">
        <w:rPr>
          <w:rFonts w:ascii="Times New Roman" w:hAnsi="Times New Roman" w:cs="Times New Roman"/>
          <w:spacing w:val="-2"/>
        </w:rPr>
        <w:t>aims to demonstrate the use of ECE and EICI methods to remove chloride ions away from the steel rebarin chloride-contaminated mortar and to mitigate the corrosion of the embedded steel.</w:t>
      </w:r>
    </w:p>
    <w:p w:rsidR="00D42AFA" w:rsidRPr="00D1023C" w:rsidRDefault="00D42AFA" w:rsidP="00AE1A8E">
      <w:pPr>
        <w:tabs>
          <w:tab w:val="left" w:pos="1134"/>
        </w:tabs>
        <w:spacing w:after="0" w:line="340" w:lineRule="exact"/>
        <w:ind w:firstLine="567"/>
        <w:jc w:val="both"/>
        <w:rPr>
          <w:rFonts w:ascii="Times New Roman" w:hAnsi="Times New Roman" w:cs="Times New Roman"/>
          <w:b/>
        </w:rPr>
      </w:pPr>
      <w:r w:rsidRPr="00D1023C">
        <w:rPr>
          <w:rFonts w:ascii="Times New Roman" w:hAnsi="Times New Roman" w:cs="Times New Roman"/>
          <w:b/>
        </w:rPr>
        <w:t xml:space="preserve">2. </w:t>
      </w:r>
      <w:r w:rsidR="00AE1A8E">
        <w:rPr>
          <w:rFonts w:ascii="Times New Roman" w:hAnsi="Times New Roman" w:cs="Times New Roman"/>
          <w:b/>
        </w:rPr>
        <w:t>Contents of study</w:t>
      </w:r>
    </w:p>
    <w:p w:rsidR="00D06FC1" w:rsidRDefault="00D06FC1" w:rsidP="00AE1A8E">
      <w:pPr>
        <w:pStyle w:val="ListParagraph"/>
        <w:widowControl w:val="0"/>
        <w:numPr>
          <w:ilvl w:val="0"/>
          <w:numId w:val="1"/>
        </w:numPr>
        <w:tabs>
          <w:tab w:val="left" w:pos="0"/>
          <w:tab w:val="left" w:pos="709"/>
          <w:tab w:val="left" w:pos="1134"/>
        </w:tabs>
        <w:spacing w:after="0" w:line="340" w:lineRule="exact"/>
        <w:ind w:left="0" w:firstLine="426"/>
        <w:jc w:val="both"/>
        <w:rPr>
          <w:rFonts w:ascii="Times New Roman" w:hAnsi="Times New Roman" w:cs="Times New Roman"/>
        </w:rPr>
      </w:pPr>
      <w:r w:rsidRPr="00D06FC1">
        <w:rPr>
          <w:rFonts w:ascii="Times New Roman" w:hAnsi="Times New Roman" w:cs="Times New Roman"/>
        </w:rPr>
        <w:t xml:space="preserve">Research and determind the suitable parameters of </w:t>
      </w:r>
      <w:r w:rsidR="00C01D3B" w:rsidRPr="00D06FC1">
        <w:rPr>
          <w:rFonts w:ascii="Times New Roman" w:hAnsi="Times New Roman" w:cs="Times New Roman"/>
        </w:rPr>
        <w:t xml:space="preserve">ECE </w:t>
      </w:r>
      <w:r w:rsidRPr="00AE1A8E">
        <w:rPr>
          <w:rFonts w:ascii="Times New Roman" w:hAnsi="Times New Roman" w:cs="Times New Roman"/>
        </w:rPr>
        <w:t>to remove chloride ions away from chloride-contaminated mortar</w:t>
      </w:r>
      <w:r>
        <w:rPr>
          <w:rFonts w:ascii="Times New Roman" w:hAnsi="Times New Roman" w:cs="Times New Roman"/>
        </w:rPr>
        <w:t>.</w:t>
      </w:r>
    </w:p>
    <w:p w:rsidR="00136C98" w:rsidRDefault="00D06FC1" w:rsidP="00AE1A8E">
      <w:pPr>
        <w:pStyle w:val="ListParagraph"/>
        <w:widowControl w:val="0"/>
        <w:numPr>
          <w:ilvl w:val="0"/>
          <w:numId w:val="1"/>
        </w:numPr>
        <w:tabs>
          <w:tab w:val="left" w:pos="0"/>
          <w:tab w:val="left" w:pos="709"/>
          <w:tab w:val="left" w:pos="1134"/>
        </w:tabs>
        <w:spacing w:after="0" w:line="340" w:lineRule="exact"/>
        <w:ind w:left="0" w:firstLine="426"/>
        <w:jc w:val="both"/>
        <w:rPr>
          <w:rFonts w:ascii="Times New Roman" w:hAnsi="Times New Roman" w:cs="Times New Roman"/>
        </w:rPr>
      </w:pPr>
      <w:r w:rsidRPr="00136C98">
        <w:rPr>
          <w:rFonts w:ascii="Times New Roman" w:hAnsi="Times New Roman" w:cs="Times New Roman"/>
        </w:rPr>
        <w:t xml:space="preserve">Research on the effect of </w:t>
      </w:r>
      <w:r w:rsidR="00C01D3B" w:rsidRPr="00136C98">
        <w:rPr>
          <w:rFonts w:ascii="Times New Roman" w:hAnsi="Times New Roman" w:cs="Times New Roman"/>
        </w:rPr>
        <w:t xml:space="preserve">ECE </w:t>
      </w:r>
      <w:r w:rsidRPr="00136C98">
        <w:rPr>
          <w:rFonts w:ascii="Times New Roman" w:hAnsi="Times New Roman" w:cs="Times New Roman"/>
        </w:rPr>
        <w:t xml:space="preserve">on elements distribution, corrosion of rebar and </w:t>
      </w:r>
      <w:r w:rsidR="00136C98" w:rsidRPr="00136C98">
        <w:rPr>
          <w:rFonts w:ascii="Times New Roman" w:hAnsi="Times New Roman" w:cs="Times New Roman"/>
        </w:rPr>
        <w:t>compressive strength of cement motars</w:t>
      </w:r>
    </w:p>
    <w:p w:rsidR="00C01D3B" w:rsidRPr="00136C98" w:rsidRDefault="00136C98" w:rsidP="00AE1A8E">
      <w:pPr>
        <w:pStyle w:val="ListParagraph"/>
        <w:widowControl w:val="0"/>
        <w:numPr>
          <w:ilvl w:val="0"/>
          <w:numId w:val="1"/>
        </w:numPr>
        <w:tabs>
          <w:tab w:val="left" w:pos="0"/>
          <w:tab w:val="left" w:pos="709"/>
          <w:tab w:val="left" w:pos="1134"/>
        </w:tabs>
        <w:spacing w:after="0" w:line="340" w:lineRule="exact"/>
        <w:ind w:left="0" w:firstLine="426"/>
        <w:jc w:val="both"/>
        <w:rPr>
          <w:rFonts w:ascii="Times New Roman" w:hAnsi="Times New Roman" w:cs="Times New Roman"/>
        </w:rPr>
      </w:pPr>
      <w:r w:rsidRPr="00D06FC1">
        <w:rPr>
          <w:rFonts w:ascii="Times New Roman" w:hAnsi="Times New Roman" w:cs="Times New Roman"/>
        </w:rPr>
        <w:t xml:space="preserve">Research and determind the suitable parameters of ECE </w:t>
      </w:r>
      <w:r w:rsidRPr="00AE1A8E">
        <w:rPr>
          <w:rFonts w:ascii="Times New Roman" w:hAnsi="Times New Roman" w:cs="Times New Roman"/>
        </w:rPr>
        <w:t xml:space="preserve">to </w:t>
      </w:r>
      <w:r>
        <w:rPr>
          <w:rFonts w:ascii="Times New Roman" w:hAnsi="Times New Roman" w:cs="Times New Roman"/>
        </w:rPr>
        <w:t>inject the inhibitor into the</w:t>
      </w:r>
      <w:r w:rsidRPr="00AE1A8E">
        <w:rPr>
          <w:rFonts w:ascii="Times New Roman" w:hAnsi="Times New Roman" w:cs="Times New Roman"/>
        </w:rPr>
        <w:t xml:space="preserve"> chloride-contaminated </w:t>
      </w:r>
      <w:r>
        <w:rPr>
          <w:rFonts w:ascii="Times New Roman" w:hAnsi="Times New Roman" w:cs="Times New Roman"/>
        </w:rPr>
        <w:t xml:space="preserve">reinforced </w:t>
      </w:r>
      <w:r w:rsidRPr="00AE1A8E">
        <w:rPr>
          <w:rFonts w:ascii="Times New Roman" w:hAnsi="Times New Roman" w:cs="Times New Roman"/>
        </w:rPr>
        <w:t>mortar</w:t>
      </w:r>
      <w:r w:rsidR="00C01D3B" w:rsidRPr="00136C98">
        <w:rPr>
          <w:rFonts w:ascii="Times New Roman" w:hAnsi="Times New Roman" w:cs="Times New Roman"/>
        </w:rPr>
        <w:t>.</w:t>
      </w:r>
    </w:p>
    <w:p w:rsidR="00136C98" w:rsidRDefault="00136C98" w:rsidP="00136C98">
      <w:pPr>
        <w:pStyle w:val="ListParagraph"/>
        <w:widowControl w:val="0"/>
        <w:numPr>
          <w:ilvl w:val="0"/>
          <w:numId w:val="1"/>
        </w:numPr>
        <w:tabs>
          <w:tab w:val="left" w:pos="0"/>
          <w:tab w:val="left" w:pos="709"/>
          <w:tab w:val="left" w:pos="1134"/>
        </w:tabs>
        <w:spacing w:after="0" w:line="340" w:lineRule="exact"/>
        <w:ind w:left="0" w:firstLine="426"/>
        <w:jc w:val="both"/>
        <w:rPr>
          <w:rFonts w:ascii="Times New Roman" w:hAnsi="Times New Roman" w:cs="Times New Roman"/>
        </w:rPr>
      </w:pPr>
      <w:r w:rsidRPr="00136C98">
        <w:rPr>
          <w:rFonts w:ascii="Times New Roman" w:hAnsi="Times New Roman" w:cs="Times New Roman"/>
        </w:rPr>
        <w:t>Research on the effect of E</w:t>
      </w:r>
      <w:r>
        <w:rPr>
          <w:rFonts w:ascii="Times New Roman" w:hAnsi="Times New Roman" w:cs="Times New Roman"/>
        </w:rPr>
        <w:t>ICI</w:t>
      </w:r>
      <w:r w:rsidRPr="00136C98">
        <w:rPr>
          <w:rFonts w:ascii="Times New Roman" w:hAnsi="Times New Roman" w:cs="Times New Roman"/>
        </w:rPr>
        <w:t xml:space="preserve"> on </w:t>
      </w:r>
      <w:r>
        <w:rPr>
          <w:rFonts w:ascii="Times New Roman" w:hAnsi="Times New Roman" w:cs="Times New Roman"/>
        </w:rPr>
        <w:t xml:space="preserve">inhibition efficiency for rebar </w:t>
      </w:r>
      <w:r w:rsidRPr="00136C98">
        <w:rPr>
          <w:rFonts w:ascii="Times New Roman" w:hAnsi="Times New Roman" w:cs="Times New Roman"/>
        </w:rPr>
        <w:t>and compressive strength of cement motars</w:t>
      </w:r>
    </w:p>
    <w:p w:rsidR="00083C5F" w:rsidRPr="00C01D3B" w:rsidRDefault="00136C98" w:rsidP="003402BA">
      <w:pPr>
        <w:pStyle w:val="ListParagraph"/>
        <w:widowControl w:val="0"/>
        <w:numPr>
          <w:ilvl w:val="0"/>
          <w:numId w:val="1"/>
        </w:numPr>
        <w:tabs>
          <w:tab w:val="left" w:pos="0"/>
          <w:tab w:val="left" w:pos="709"/>
          <w:tab w:val="left" w:pos="1134"/>
        </w:tabs>
        <w:spacing w:after="0" w:line="340" w:lineRule="exact"/>
        <w:ind w:left="0" w:firstLine="426"/>
        <w:jc w:val="both"/>
        <w:rPr>
          <w:rFonts w:ascii="Times New Roman" w:hAnsi="Times New Roman" w:cs="Times New Roman"/>
        </w:rPr>
      </w:pPr>
      <w:r>
        <w:rPr>
          <w:rFonts w:ascii="Times New Roman" w:hAnsi="Times New Roman" w:cs="Times New Roman"/>
        </w:rPr>
        <w:lastRenderedPageBreak/>
        <w:t xml:space="preserve">Based on the findings from laboratoty, </w:t>
      </w:r>
      <w:r w:rsidRPr="00136C98">
        <w:rPr>
          <w:rFonts w:ascii="Times New Roman" w:hAnsi="Times New Roman" w:cs="Times New Roman"/>
        </w:rPr>
        <w:t xml:space="preserve">on-site-trial </w:t>
      </w:r>
      <w:r>
        <w:rPr>
          <w:rFonts w:ascii="Times New Roman" w:hAnsi="Times New Roman" w:cs="Times New Roman"/>
        </w:rPr>
        <w:t>at</w:t>
      </w:r>
      <w:r w:rsidRPr="00136C98">
        <w:rPr>
          <w:rFonts w:ascii="Times New Roman" w:hAnsi="Times New Roman" w:cs="Times New Roman"/>
        </w:rPr>
        <w:t xml:space="preserve"> the coastal area </w:t>
      </w:r>
      <w:r w:rsidR="003402BA">
        <w:rPr>
          <w:rFonts w:ascii="Times New Roman" w:hAnsi="Times New Roman" w:cs="Times New Roman"/>
        </w:rPr>
        <w:t xml:space="preserve">will </w:t>
      </w:r>
      <w:r w:rsidR="003402BA" w:rsidRPr="003402BA">
        <w:rPr>
          <w:rFonts w:ascii="Times New Roman" w:hAnsi="Times New Roman" w:cs="Times New Roman"/>
        </w:rPr>
        <w:t>executed</w:t>
      </w:r>
      <w:r w:rsidR="003402BA">
        <w:rPr>
          <w:rFonts w:ascii="Times New Roman" w:hAnsi="Times New Roman" w:cs="Times New Roman"/>
        </w:rPr>
        <w:t>.</w:t>
      </w:r>
    </w:p>
    <w:p w:rsidR="00D42AFA" w:rsidRPr="00AE1A8E" w:rsidRDefault="00F21FD0" w:rsidP="00D1023C">
      <w:pPr>
        <w:widowControl w:val="0"/>
        <w:tabs>
          <w:tab w:val="left" w:pos="993"/>
          <w:tab w:val="left" w:pos="1134"/>
          <w:tab w:val="left" w:pos="1276"/>
        </w:tabs>
        <w:spacing w:after="0" w:line="340" w:lineRule="exact"/>
        <w:ind w:firstLine="720"/>
        <w:jc w:val="both"/>
        <w:rPr>
          <w:rFonts w:ascii="Times New Roman" w:hAnsi="Times New Roman" w:cs="Times New Roman"/>
          <w:b/>
        </w:rPr>
      </w:pPr>
      <w:r w:rsidRPr="00AE1A8E">
        <w:rPr>
          <w:rFonts w:ascii="Times New Roman" w:hAnsi="Times New Roman" w:cs="Times New Roman"/>
          <w:b/>
        </w:rPr>
        <w:t xml:space="preserve">3. </w:t>
      </w:r>
      <w:r w:rsidR="00AE1A8E" w:rsidRPr="00AE1A8E">
        <w:rPr>
          <w:rFonts w:ascii="Times New Roman" w:hAnsi="Times New Roman" w:cs="Times New Roman"/>
          <w:b/>
        </w:rPr>
        <w:t xml:space="preserve">Scientific findings and novelty of theis </w:t>
      </w:r>
    </w:p>
    <w:p w:rsidR="00CC4ABC" w:rsidRDefault="00CC4ABC" w:rsidP="00CC4ABC">
      <w:pPr>
        <w:widowControl w:val="0"/>
        <w:tabs>
          <w:tab w:val="left" w:pos="993"/>
          <w:tab w:val="left" w:pos="1134"/>
          <w:tab w:val="left" w:pos="1276"/>
        </w:tabs>
        <w:spacing w:after="0" w:line="340" w:lineRule="exact"/>
        <w:jc w:val="both"/>
        <w:rPr>
          <w:rFonts w:ascii="Times New Roman" w:hAnsi="Times New Roman" w:cs="Times New Roman"/>
        </w:rPr>
      </w:pPr>
      <w:r>
        <w:rPr>
          <w:rFonts w:ascii="Times New Roman" w:hAnsi="Times New Roman" w:cs="Times New Roman"/>
        </w:rPr>
        <w:t xml:space="preserve">* </w:t>
      </w:r>
      <w:r w:rsidR="00AE1A8E">
        <w:rPr>
          <w:rFonts w:ascii="Times New Roman" w:hAnsi="Times New Roman" w:cs="Times New Roman"/>
        </w:rPr>
        <w:t>Scientific findings</w:t>
      </w:r>
    </w:p>
    <w:p w:rsidR="00CC4ABC" w:rsidRDefault="00CC4ABC" w:rsidP="009F5E4D">
      <w:pPr>
        <w:widowControl w:val="0"/>
        <w:tabs>
          <w:tab w:val="left" w:pos="993"/>
          <w:tab w:val="left" w:pos="1134"/>
          <w:tab w:val="left" w:pos="1276"/>
        </w:tabs>
        <w:spacing w:after="0" w:line="340" w:lineRule="exact"/>
        <w:ind w:firstLine="284"/>
        <w:jc w:val="both"/>
        <w:rPr>
          <w:rFonts w:ascii="Times New Roman" w:hAnsi="Times New Roman" w:cs="Times New Roman"/>
        </w:rPr>
      </w:pPr>
      <w:r>
        <w:rPr>
          <w:rFonts w:ascii="Times New Roman" w:hAnsi="Times New Roman" w:cs="Times New Roman"/>
        </w:rPr>
        <w:t xml:space="preserve">- </w:t>
      </w:r>
      <w:r w:rsidR="00AE1A8E">
        <w:rPr>
          <w:rFonts w:ascii="Times New Roman" w:hAnsi="Times New Roman" w:cs="Times New Roman"/>
        </w:rPr>
        <w:t xml:space="preserve">The thesis shows </w:t>
      </w:r>
      <w:r w:rsidR="002A233D">
        <w:rPr>
          <w:rFonts w:ascii="Times New Roman" w:hAnsi="Times New Roman" w:cs="Times New Roman"/>
        </w:rPr>
        <w:t>effect of operating parameters (such as electrolytes, current density, time of treatment..) on the effectiveness of ECE and</w:t>
      </w:r>
      <w:r>
        <w:rPr>
          <w:rFonts w:ascii="Times New Roman" w:hAnsi="Times New Roman" w:cs="Times New Roman"/>
        </w:rPr>
        <w:t xml:space="preserve"> EICI</w:t>
      </w:r>
      <w:r w:rsidR="002A233D">
        <w:rPr>
          <w:rFonts w:ascii="Times New Roman" w:hAnsi="Times New Roman" w:cs="Times New Roman"/>
        </w:rPr>
        <w:t xml:space="preserve"> treatments</w:t>
      </w:r>
      <w:r>
        <w:rPr>
          <w:rFonts w:ascii="Times New Roman" w:hAnsi="Times New Roman" w:cs="Times New Roman"/>
        </w:rPr>
        <w:t>.</w:t>
      </w:r>
    </w:p>
    <w:p w:rsidR="00AE1A8E" w:rsidRPr="00582C4D" w:rsidRDefault="00CC4ABC" w:rsidP="00AE1A8E">
      <w:pPr>
        <w:autoSpaceDE w:val="0"/>
        <w:autoSpaceDN w:val="0"/>
        <w:adjustRightInd w:val="0"/>
        <w:spacing w:after="0" w:line="340" w:lineRule="exact"/>
        <w:ind w:firstLine="426"/>
        <w:jc w:val="both"/>
        <w:rPr>
          <w:rFonts w:ascii="Times New Roman" w:hAnsi="Times New Roman" w:cs="Times New Roman"/>
          <w:spacing w:val="-2"/>
        </w:rPr>
      </w:pPr>
      <w:r w:rsidRPr="00582C4D">
        <w:rPr>
          <w:rFonts w:ascii="Times New Roman" w:hAnsi="Times New Roman" w:cs="Times New Roman"/>
          <w:spacing w:val="-2"/>
        </w:rPr>
        <w:t xml:space="preserve">- </w:t>
      </w:r>
      <w:r w:rsidR="00AE1A8E" w:rsidRPr="00582C4D">
        <w:rPr>
          <w:rFonts w:ascii="Times New Roman" w:hAnsi="Times New Roman" w:cs="Times New Roman"/>
          <w:color w:val="000000"/>
          <w:spacing w:val="-2"/>
        </w:rPr>
        <w:t>ECE treatment was effective in removing chlorides whenusing both electrolytes. Chloride content was decreased by70% relative to the initial chloride after 4 weeks of treatment. When using a current density of 1 A/m</w:t>
      </w:r>
      <w:r w:rsidR="00AE1A8E" w:rsidRPr="00582C4D">
        <w:rPr>
          <w:rFonts w:ascii="Times New Roman" w:hAnsi="Times New Roman" w:cs="Times New Roman"/>
          <w:color w:val="000000"/>
          <w:spacing w:val="-2"/>
          <w:vertAlign w:val="superscript"/>
        </w:rPr>
        <w:t>2</w:t>
      </w:r>
      <w:r w:rsidR="00AE1A8E" w:rsidRPr="00582C4D">
        <w:rPr>
          <w:rFonts w:ascii="Times New Roman" w:hAnsi="Times New Roman" w:cs="Times New Roman"/>
          <w:color w:val="000000"/>
          <w:spacing w:val="-2"/>
        </w:rPr>
        <w:t>,the chloride reduction increased with increasing time of</w:t>
      </w:r>
      <w:r w:rsidR="00AE15C9" w:rsidRPr="00582C4D">
        <w:rPr>
          <w:rFonts w:ascii="Times New Roman" w:hAnsi="Times New Roman" w:cs="Times New Roman"/>
          <w:color w:val="000000"/>
          <w:spacing w:val="-2"/>
        </w:rPr>
        <w:t xml:space="preserve"> </w:t>
      </w:r>
      <w:r w:rsidR="00AE1A8E" w:rsidRPr="00582C4D">
        <w:rPr>
          <w:rFonts w:ascii="Times New Roman" w:hAnsi="Times New Roman" w:cs="Times New Roman"/>
          <w:color w:val="000000"/>
          <w:spacing w:val="-2"/>
        </w:rPr>
        <w:t>treatment.The potentiodynamic weak polarization tests showed that</w:t>
      </w:r>
      <w:r w:rsidR="00AE15C9" w:rsidRPr="00582C4D">
        <w:rPr>
          <w:rFonts w:ascii="Times New Roman" w:hAnsi="Times New Roman" w:cs="Times New Roman"/>
          <w:color w:val="000000"/>
          <w:spacing w:val="-2"/>
        </w:rPr>
        <w:t xml:space="preserve"> </w:t>
      </w:r>
      <w:r w:rsidR="00AE1A8E" w:rsidRPr="00582C4D">
        <w:rPr>
          <w:rFonts w:ascii="Times New Roman" w:hAnsi="Times New Roman" w:cs="Times New Roman"/>
          <w:color w:val="000000"/>
          <w:spacing w:val="-2"/>
        </w:rPr>
        <w:t>ECE treatment halted chloride-induced corrosion of therebar by passivating it. If a current density of 1 A/m2 was usedduring the ECE, the values of i</w:t>
      </w:r>
      <w:r w:rsidR="00AE1A8E" w:rsidRPr="00582C4D">
        <w:rPr>
          <w:rFonts w:ascii="Times New Roman" w:hAnsi="Times New Roman" w:cs="Times New Roman"/>
          <w:color w:val="000000"/>
          <w:spacing w:val="-2"/>
          <w:vertAlign w:val="subscript"/>
        </w:rPr>
        <w:t>corr</w:t>
      </w:r>
      <w:r w:rsidR="00AE1A8E" w:rsidRPr="00582C4D">
        <w:rPr>
          <w:rFonts w:ascii="Times New Roman" w:hAnsi="Times New Roman" w:cs="Times New Roman"/>
          <w:color w:val="000000"/>
          <w:spacing w:val="-2"/>
        </w:rPr>
        <w:t xml:space="preserve"> after 4 weeksdecreased by 36 and 34 per cent, respectively.The EIS data revealed that ECE treatment increased theresistivity of the mortar, leading to the formation of a more dense and less permeable microstructure of cement mortars. ECE treatment improved significantly the compressive strength of the mortar.</w:t>
      </w:r>
      <w:r w:rsidR="00AE1A8E" w:rsidRPr="00582C4D">
        <w:rPr>
          <w:rFonts w:ascii="Times New Roman" w:hAnsi="Times New Roman" w:cs="Times New Roman"/>
          <w:spacing w:val="-2"/>
        </w:rPr>
        <w:t>.</w:t>
      </w:r>
    </w:p>
    <w:p w:rsidR="001A00D3" w:rsidRDefault="00AE1A8E" w:rsidP="00AE1A8E">
      <w:pPr>
        <w:widowControl w:val="0"/>
        <w:tabs>
          <w:tab w:val="left" w:pos="993"/>
          <w:tab w:val="left" w:pos="1134"/>
          <w:tab w:val="left" w:pos="1276"/>
        </w:tabs>
        <w:spacing w:after="0" w:line="340" w:lineRule="exact"/>
        <w:ind w:firstLine="284"/>
        <w:jc w:val="both"/>
        <w:rPr>
          <w:rFonts w:ascii="Times New Roman" w:hAnsi="Times New Roman" w:cs="Times New Roman"/>
        </w:rPr>
      </w:pPr>
      <w:r w:rsidRPr="001A00D3">
        <w:rPr>
          <w:rFonts w:ascii="Times New Roman" w:hAnsi="Times New Roman" w:cs="Times New Roman"/>
        </w:rPr>
        <w:t xml:space="preserve">- </w:t>
      </w:r>
      <w:r>
        <w:rPr>
          <w:rFonts w:ascii="Times New Roman" w:hAnsi="Times New Roman"/>
        </w:rPr>
        <w:t>A</w:t>
      </w:r>
      <w:r w:rsidRPr="00E036F1">
        <w:rPr>
          <w:rFonts w:ascii="Times New Roman" w:hAnsi="Times New Roman"/>
        </w:rPr>
        <w:t>fter 4-week EICI treatment</w:t>
      </w:r>
      <w:r>
        <w:rPr>
          <w:rFonts w:ascii="Times New Roman" w:hAnsi="Times New Roman"/>
        </w:rPr>
        <w:t xml:space="preserve"> in NaOH</w:t>
      </w:r>
      <w:r w:rsidRPr="00E036F1">
        <w:rPr>
          <w:rFonts w:ascii="Times New Roman" w:hAnsi="Times New Roman"/>
        </w:rPr>
        <w:t>,[TBA+] content was 2.0% and 2.5% by mass ofcement mortar, for uncontaminated and chloridecontaminatedsamples, respectively. The potentiodynamic weak polarization tests showedthat EICI treatment halted chloride-induced corrosionof the rebar. The electromigration test showed that EICI improved the chloride penetration resistanceof the mortar, as indicated by the reduced apparentdiffusion coefficients of chloride anion, by 38%from 1.0 × 10</w:t>
      </w:r>
      <w:r w:rsidRPr="00E036F1">
        <w:rPr>
          <w:rFonts w:ascii="Times New Roman" w:hAnsi="Times New Roman"/>
          <w:vertAlign w:val="superscript"/>
        </w:rPr>
        <w:t>−10</w:t>
      </w:r>
      <w:r w:rsidRPr="00E036F1">
        <w:rPr>
          <w:rFonts w:ascii="Times New Roman" w:hAnsi="Times New Roman"/>
        </w:rPr>
        <w:t xml:space="preserve"> m</w:t>
      </w:r>
      <w:r w:rsidRPr="00E036F1">
        <w:rPr>
          <w:rFonts w:ascii="Times New Roman" w:hAnsi="Times New Roman"/>
          <w:vertAlign w:val="superscript"/>
        </w:rPr>
        <w:t>2</w:t>
      </w:r>
      <w:r w:rsidRPr="00E036F1">
        <w:rPr>
          <w:rFonts w:ascii="Times New Roman" w:hAnsi="Times New Roman"/>
        </w:rPr>
        <w:t>/s. EICI treatmentsignificantly improved the compressive strength ofcement mortars</w:t>
      </w:r>
      <w:r>
        <w:rPr>
          <w:rFonts w:ascii="Times New Roman" w:hAnsi="Times New Roman"/>
        </w:rPr>
        <w:t>.</w:t>
      </w:r>
    </w:p>
    <w:p w:rsidR="001A00D3" w:rsidRPr="005D3F63" w:rsidRDefault="001A00D3" w:rsidP="005D3F63">
      <w:pPr>
        <w:pStyle w:val="ListParagraph"/>
        <w:widowControl w:val="0"/>
        <w:tabs>
          <w:tab w:val="left" w:pos="0"/>
          <w:tab w:val="left" w:pos="142"/>
          <w:tab w:val="left" w:pos="709"/>
          <w:tab w:val="left" w:pos="851"/>
        </w:tabs>
        <w:spacing w:after="0" w:line="340" w:lineRule="exact"/>
        <w:ind w:left="0" w:firstLine="426"/>
        <w:jc w:val="both"/>
        <w:rPr>
          <w:rFonts w:ascii="Times New Roman" w:hAnsi="Times New Roman" w:cs="Times New Roman"/>
        </w:rPr>
      </w:pPr>
      <w:r w:rsidRPr="005D3F63">
        <w:rPr>
          <w:rFonts w:ascii="Times New Roman" w:hAnsi="Times New Roman" w:cs="Times New Roman"/>
        </w:rPr>
        <w:lastRenderedPageBreak/>
        <w:t>-</w:t>
      </w:r>
      <w:r w:rsidRPr="005D3F63">
        <w:rPr>
          <w:rFonts w:ascii="Times New Roman" w:hAnsi="Times New Roman" w:cs="Times New Roman"/>
        </w:rPr>
        <w:tab/>
      </w:r>
      <w:r w:rsidR="005403B1" w:rsidRPr="005D3F63">
        <w:rPr>
          <w:rFonts w:ascii="Times New Roman" w:hAnsi="Times New Roman" w:cs="Times New Roman"/>
        </w:rPr>
        <w:t xml:space="preserve">Establish the system and </w:t>
      </w:r>
      <w:r w:rsidR="00B35B2A" w:rsidRPr="005D3F63">
        <w:rPr>
          <w:rFonts w:ascii="Times New Roman" w:hAnsi="Times New Roman" w:cs="Times New Roman"/>
        </w:rPr>
        <w:t xml:space="preserve">electrolytic storage material for the on-site trial of ECE and EICI methods for chloride contaminated concrete structure at </w:t>
      </w:r>
      <w:r w:rsidR="005D3F63" w:rsidRPr="005D3F63">
        <w:rPr>
          <w:rFonts w:ascii="Times New Roman" w:hAnsi="Times New Roman" w:cs="Times New Roman"/>
        </w:rPr>
        <w:t>Lan 1</w:t>
      </w:r>
      <w:r w:rsidR="005D3F63">
        <w:rPr>
          <w:rFonts w:ascii="Times New Roman" w:hAnsi="Times New Roman" w:cs="Times New Roman"/>
        </w:rPr>
        <w:t>- W</w:t>
      </w:r>
      <w:r w:rsidR="005D3F63" w:rsidRPr="005D3F63">
        <w:rPr>
          <w:rFonts w:ascii="Times New Roman" w:hAnsi="Times New Roman" w:cs="Times New Roman"/>
        </w:rPr>
        <w:t>ater gate (ThaiBinh)</w:t>
      </w:r>
      <w:r w:rsidRPr="005D3F63">
        <w:rPr>
          <w:rFonts w:ascii="Times New Roman" w:hAnsi="Times New Roman" w:cs="Times New Roman"/>
        </w:rPr>
        <w:t xml:space="preserve">. </w:t>
      </w:r>
      <w:r w:rsidR="00B35B2A" w:rsidRPr="005D3F63">
        <w:rPr>
          <w:rFonts w:ascii="Times New Roman" w:hAnsi="Times New Roman" w:cs="Times New Roman"/>
        </w:rPr>
        <w:t>After 2 weeks</w:t>
      </w:r>
      <w:r w:rsidRPr="005D3F63">
        <w:rPr>
          <w:rFonts w:ascii="Times New Roman" w:hAnsi="Times New Roman" w:cs="Times New Roman"/>
        </w:rPr>
        <w:t xml:space="preserve"> ECE</w:t>
      </w:r>
      <w:r w:rsidR="00B35B2A" w:rsidRPr="005D3F63">
        <w:rPr>
          <w:rFonts w:ascii="Times New Roman" w:hAnsi="Times New Roman" w:cs="Times New Roman"/>
        </w:rPr>
        <w:t>,</w:t>
      </w:r>
      <w:r w:rsidRPr="005D3F63">
        <w:rPr>
          <w:rFonts w:ascii="Times New Roman" w:hAnsi="Times New Roman" w:cs="Times New Roman"/>
        </w:rPr>
        <w:t xml:space="preserve"> 81,2% c</w:t>
      </w:r>
      <w:r w:rsidR="00B35B2A" w:rsidRPr="005D3F63">
        <w:rPr>
          <w:rFonts w:ascii="Times New Roman" w:hAnsi="Times New Roman" w:cs="Times New Roman"/>
        </w:rPr>
        <w:t>h</w:t>
      </w:r>
      <w:r w:rsidRPr="005D3F63">
        <w:rPr>
          <w:rFonts w:ascii="Times New Roman" w:hAnsi="Times New Roman" w:cs="Times New Roman"/>
        </w:rPr>
        <w:t>lor</w:t>
      </w:r>
      <w:r w:rsidR="00B35B2A" w:rsidRPr="005D3F63">
        <w:rPr>
          <w:rFonts w:ascii="Times New Roman" w:hAnsi="Times New Roman" w:cs="Times New Roman"/>
        </w:rPr>
        <w:t>ide content was removed from the position column</w:t>
      </w:r>
      <w:r w:rsidRPr="005D3F63">
        <w:rPr>
          <w:rFonts w:ascii="Times New Roman" w:hAnsi="Times New Roman" w:cs="Times New Roman"/>
        </w:rPr>
        <w:t xml:space="preserve">. </w:t>
      </w:r>
      <w:r w:rsidR="00B35B2A" w:rsidRPr="005D3F63">
        <w:rPr>
          <w:rFonts w:ascii="Times New Roman" w:hAnsi="Times New Roman" w:cs="Times New Roman"/>
        </w:rPr>
        <w:t xml:space="preserve">After </w:t>
      </w:r>
      <w:r w:rsidRPr="005D3F63">
        <w:rPr>
          <w:rFonts w:ascii="Times New Roman" w:hAnsi="Times New Roman" w:cs="Times New Roman"/>
        </w:rPr>
        <w:t>4</w:t>
      </w:r>
      <w:r w:rsidR="00B35B2A" w:rsidRPr="005D3F63">
        <w:rPr>
          <w:rFonts w:ascii="Times New Roman" w:hAnsi="Times New Roman" w:cs="Times New Roman"/>
        </w:rPr>
        <w:t xml:space="preserve"> weeks EICI, </w:t>
      </w:r>
      <w:r w:rsidRPr="005D3F63">
        <w:rPr>
          <w:rFonts w:ascii="Times New Roman" w:hAnsi="Times New Roman" w:cs="Times New Roman"/>
        </w:rPr>
        <w:t>[TBA</w:t>
      </w:r>
      <w:r w:rsidRPr="005D3F63">
        <w:rPr>
          <w:rFonts w:ascii="Times New Roman" w:hAnsi="Times New Roman" w:cs="Times New Roman"/>
          <w:vertAlign w:val="superscript"/>
        </w:rPr>
        <w:t>+</w:t>
      </w:r>
      <w:r w:rsidRPr="005D3F63">
        <w:rPr>
          <w:rFonts w:ascii="Times New Roman" w:hAnsi="Times New Roman" w:cs="Times New Roman"/>
        </w:rPr>
        <w:t>]</w:t>
      </w:r>
      <w:r w:rsidR="00B35B2A" w:rsidRPr="005D3F63">
        <w:rPr>
          <w:rFonts w:ascii="Times New Roman" w:hAnsi="Times New Roman" w:cs="Times New Roman"/>
        </w:rPr>
        <w:t xml:space="preserve"> concentration around rebar reached at the value of </w:t>
      </w:r>
      <w:r w:rsidRPr="005D3F63">
        <w:rPr>
          <w:rFonts w:ascii="Times New Roman" w:hAnsi="Times New Roman" w:cs="Times New Roman"/>
        </w:rPr>
        <w:t xml:space="preserve">2,2 </w:t>
      </w:r>
      <w:r w:rsidR="00B35B2A" w:rsidRPr="005D3F63">
        <w:rPr>
          <w:rFonts w:ascii="Times New Roman" w:hAnsi="Times New Roman" w:cs="Times New Roman"/>
        </w:rPr>
        <w:t>wt.</w:t>
      </w:r>
      <w:r w:rsidRPr="005D3F63">
        <w:rPr>
          <w:rFonts w:ascii="Times New Roman" w:hAnsi="Times New Roman" w:cs="Times New Roman"/>
        </w:rPr>
        <w:t xml:space="preserve">%. </w:t>
      </w:r>
      <w:r w:rsidR="00B35B2A" w:rsidRPr="005D3F63">
        <w:rPr>
          <w:rFonts w:ascii="Times New Roman" w:hAnsi="Times New Roman" w:cs="Times New Roman"/>
        </w:rPr>
        <w:t>After 1 year (since the disconnection of test), the rebar was still in the passive state under good protection.</w:t>
      </w:r>
    </w:p>
    <w:p w:rsidR="00CC4ABC" w:rsidRPr="00CC4ABC" w:rsidRDefault="00CC4ABC" w:rsidP="00CC4ABC">
      <w:pPr>
        <w:widowControl w:val="0"/>
        <w:tabs>
          <w:tab w:val="left" w:pos="993"/>
          <w:tab w:val="left" w:pos="1134"/>
          <w:tab w:val="left" w:pos="1276"/>
        </w:tabs>
        <w:spacing w:after="0" w:line="340" w:lineRule="exact"/>
        <w:jc w:val="both"/>
        <w:rPr>
          <w:rFonts w:ascii="Times New Roman" w:hAnsi="Times New Roman" w:cs="Times New Roman"/>
        </w:rPr>
      </w:pPr>
      <w:r w:rsidRPr="00CC4ABC">
        <w:rPr>
          <w:rFonts w:ascii="Times New Roman" w:hAnsi="Times New Roman" w:cs="Times New Roman"/>
        </w:rPr>
        <w:t xml:space="preserve">* </w:t>
      </w:r>
      <w:r w:rsidR="00B35B2A">
        <w:rPr>
          <w:rFonts w:ascii="Times New Roman" w:hAnsi="Times New Roman" w:cs="Times New Roman"/>
        </w:rPr>
        <w:t xml:space="preserve">Novelty of thesis </w:t>
      </w:r>
    </w:p>
    <w:p w:rsidR="00C01D3B" w:rsidRPr="00C01D3B" w:rsidRDefault="00B35B2A" w:rsidP="005D3F63">
      <w:pPr>
        <w:pStyle w:val="ListParagraph"/>
        <w:widowControl w:val="0"/>
        <w:numPr>
          <w:ilvl w:val="0"/>
          <w:numId w:val="2"/>
        </w:numPr>
        <w:tabs>
          <w:tab w:val="left" w:pos="709"/>
          <w:tab w:val="left" w:pos="1134"/>
          <w:tab w:val="left" w:pos="1276"/>
        </w:tabs>
        <w:spacing w:after="0" w:line="340" w:lineRule="exact"/>
        <w:ind w:left="0" w:firstLine="426"/>
        <w:jc w:val="both"/>
        <w:rPr>
          <w:rFonts w:ascii="Times New Roman" w:hAnsi="Times New Roman" w:cs="Times New Roman"/>
        </w:rPr>
      </w:pPr>
      <w:r>
        <w:rPr>
          <w:rFonts w:ascii="Times New Roman" w:hAnsi="Times New Roman" w:cs="Times New Roman"/>
        </w:rPr>
        <w:t xml:space="preserve">Study and application of </w:t>
      </w:r>
      <w:r w:rsidR="00C01D3B" w:rsidRPr="00C01D3B">
        <w:rPr>
          <w:rFonts w:ascii="Times New Roman" w:hAnsi="Times New Roman" w:cs="Times New Roman"/>
        </w:rPr>
        <w:t xml:space="preserve">EICI </w:t>
      </w:r>
      <w:r>
        <w:rPr>
          <w:rFonts w:ascii="Times New Roman" w:hAnsi="Times New Roman" w:cs="Times New Roman"/>
        </w:rPr>
        <w:t xml:space="preserve">method for injection of corrosion inhibitor into the </w:t>
      </w:r>
      <w:r w:rsidR="005D3F63">
        <w:rPr>
          <w:rFonts w:ascii="Times New Roman" w:hAnsi="Times New Roman" w:cs="Times New Roman"/>
        </w:rPr>
        <w:t>reinforced structure in Vietnam. The EICI should be used immediately after ECE for better protection of chloride-contaminated reinforced concrete.</w:t>
      </w:r>
    </w:p>
    <w:p w:rsidR="001A00D3" w:rsidRPr="001A00D3" w:rsidRDefault="005D3F63" w:rsidP="005D3F63">
      <w:pPr>
        <w:pStyle w:val="ListParagraph"/>
        <w:widowControl w:val="0"/>
        <w:numPr>
          <w:ilvl w:val="0"/>
          <w:numId w:val="2"/>
        </w:numPr>
        <w:tabs>
          <w:tab w:val="left" w:pos="567"/>
          <w:tab w:val="left" w:pos="709"/>
          <w:tab w:val="left" w:pos="1276"/>
        </w:tabs>
        <w:spacing w:after="0" w:line="340" w:lineRule="exact"/>
        <w:ind w:left="0" w:firstLine="426"/>
        <w:jc w:val="both"/>
        <w:rPr>
          <w:rFonts w:ascii="Times New Roman" w:hAnsi="Times New Roman" w:cs="Times New Roman"/>
          <w:b/>
        </w:rPr>
      </w:pPr>
      <w:r>
        <w:rPr>
          <w:rFonts w:ascii="Times New Roman" w:hAnsi="Times New Roman" w:cs="Times New Roman"/>
        </w:rPr>
        <w:t xml:space="preserve">Application of </w:t>
      </w:r>
      <w:r w:rsidR="00C01D3B" w:rsidRPr="001A00D3">
        <w:rPr>
          <w:rFonts w:ascii="Times New Roman" w:hAnsi="Times New Roman" w:cs="Times New Roman"/>
        </w:rPr>
        <w:t xml:space="preserve">ECE </w:t>
      </w:r>
      <w:r>
        <w:rPr>
          <w:rFonts w:ascii="Times New Roman" w:hAnsi="Times New Roman" w:cs="Times New Roman"/>
        </w:rPr>
        <w:t>and</w:t>
      </w:r>
      <w:r w:rsidR="00C01D3B" w:rsidRPr="001A00D3">
        <w:rPr>
          <w:rFonts w:ascii="Times New Roman" w:hAnsi="Times New Roman" w:cs="Times New Roman"/>
        </w:rPr>
        <w:t xml:space="preserve"> EICI</w:t>
      </w:r>
      <w:r>
        <w:rPr>
          <w:rFonts w:ascii="Times New Roman" w:hAnsi="Times New Roman" w:cs="Times New Roman"/>
        </w:rPr>
        <w:t xml:space="preserve"> method to </w:t>
      </w:r>
      <w:r w:rsidRPr="005D3F63">
        <w:rPr>
          <w:rFonts w:ascii="Times New Roman" w:hAnsi="Times New Roman" w:cs="Times New Roman"/>
        </w:rPr>
        <w:t>rehabilitate</w:t>
      </w:r>
      <w:r>
        <w:rPr>
          <w:rFonts w:ascii="Times New Roman" w:hAnsi="Times New Roman" w:cs="Times New Roman"/>
        </w:rPr>
        <w:t xml:space="preserve"> a part of chloride-contaminated reinforced concretestructure at </w:t>
      </w:r>
      <w:r w:rsidR="00C01D3B" w:rsidRPr="001A00D3">
        <w:rPr>
          <w:rFonts w:ascii="Times New Roman" w:hAnsi="Times New Roman" w:cs="Times New Roman"/>
        </w:rPr>
        <w:t>L</w:t>
      </w:r>
      <w:r>
        <w:rPr>
          <w:rFonts w:ascii="Times New Roman" w:hAnsi="Times New Roman" w:cs="Times New Roman"/>
        </w:rPr>
        <w:t>a</w:t>
      </w:r>
      <w:r w:rsidR="00C01D3B" w:rsidRPr="001A00D3">
        <w:rPr>
          <w:rFonts w:ascii="Times New Roman" w:hAnsi="Times New Roman" w:cs="Times New Roman"/>
        </w:rPr>
        <w:t xml:space="preserve">n </w:t>
      </w:r>
      <w:r w:rsidRPr="001A00D3">
        <w:rPr>
          <w:rFonts w:ascii="Times New Roman" w:hAnsi="Times New Roman" w:cs="Times New Roman"/>
        </w:rPr>
        <w:t>1</w:t>
      </w:r>
      <w:r>
        <w:rPr>
          <w:rFonts w:ascii="Times New Roman" w:hAnsi="Times New Roman" w:cs="Times New Roman"/>
        </w:rPr>
        <w:t>- Water gate (ThaiBinh)</w:t>
      </w:r>
      <w:r w:rsidR="00C01D3B" w:rsidRPr="001A00D3">
        <w:rPr>
          <w:rFonts w:ascii="Times New Roman" w:hAnsi="Times New Roman" w:cs="Times New Roman"/>
        </w:rPr>
        <w:t xml:space="preserve">. </w:t>
      </w:r>
    </w:p>
    <w:p w:rsidR="00D42AFA" w:rsidRPr="001A00D3" w:rsidRDefault="00F21FD0" w:rsidP="001A00D3">
      <w:pPr>
        <w:widowControl w:val="0"/>
        <w:tabs>
          <w:tab w:val="left" w:pos="567"/>
          <w:tab w:val="left" w:pos="1134"/>
          <w:tab w:val="left" w:pos="1276"/>
        </w:tabs>
        <w:spacing w:after="0" w:line="340" w:lineRule="exact"/>
        <w:ind w:left="360"/>
        <w:jc w:val="both"/>
        <w:rPr>
          <w:rFonts w:ascii="Times New Roman" w:hAnsi="Times New Roman" w:cs="Times New Roman"/>
          <w:b/>
        </w:rPr>
      </w:pPr>
      <w:r w:rsidRPr="001A00D3">
        <w:rPr>
          <w:rFonts w:ascii="Times New Roman" w:hAnsi="Times New Roman" w:cs="Times New Roman"/>
          <w:b/>
        </w:rPr>
        <w:t xml:space="preserve">4. </w:t>
      </w:r>
      <w:r w:rsidR="002A233D">
        <w:rPr>
          <w:rFonts w:ascii="Times New Roman" w:hAnsi="Times New Roman" w:cs="Times New Roman"/>
          <w:b/>
        </w:rPr>
        <w:t>Structure of thesis</w:t>
      </w:r>
    </w:p>
    <w:p w:rsidR="00F21FD0" w:rsidRPr="00DE4C93" w:rsidRDefault="002A233D" w:rsidP="00DE4C93">
      <w:pPr>
        <w:pStyle w:val="ListParagraph"/>
        <w:widowControl w:val="0"/>
        <w:tabs>
          <w:tab w:val="left" w:pos="993"/>
          <w:tab w:val="left" w:pos="1134"/>
          <w:tab w:val="left" w:pos="1276"/>
        </w:tabs>
        <w:spacing w:after="0" w:line="340" w:lineRule="exact"/>
        <w:ind w:left="0" w:firstLine="360"/>
        <w:jc w:val="both"/>
        <w:rPr>
          <w:rFonts w:ascii="Times New Roman" w:hAnsi="Times New Roman" w:cs="Times New Roman"/>
        </w:rPr>
      </w:pPr>
      <w:r>
        <w:rPr>
          <w:rFonts w:ascii="Times New Roman" w:hAnsi="Times New Roman" w:cs="Times New Roman"/>
        </w:rPr>
        <w:t>Thesis</w:t>
      </w:r>
      <w:r w:rsidR="00726678">
        <w:rPr>
          <w:rFonts w:ascii="Times New Roman" w:hAnsi="Times New Roman" w:cs="Times New Roman"/>
        </w:rPr>
        <w:t xml:space="preserve"> </w:t>
      </w:r>
      <w:r w:rsidR="003402BA" w:rsidRPr="003402BA">
        <w:rPr>
          <w:rFonts w:ascii="Times New Roman" w:hAnsi="Times New Roman" w:cs="Times New Roman"/>
        </w:rPr>
        <w:t>comprise</w:t>
      </w:r>
      <w:r w:rsidR="003402BA">
        <w:rPr>
          <w:rFonts w:ascii="Times New Roman" w:hAnsi="Times New Roman" w:cs="Times New Roman"/>
        </w:rPr>
        <w:t>s</w:t>
      </w:r>
      <w:r>
        <w:rPr>
          <w:rFonts w:ascii="Times New Roman" w:hAnsi="Times New Roman" w:cs="Times New Roman"/>
        </w:rPr>
        <w:t xml:space="preserve"> 1</w:t>
      </w:r>
      <w:r w:rsidR="00726678">
        <w:rPr>
          <w:rFonts w:ascii="Times New Roman" w:hAnsi="Times New Roman" w:cs="Times New Roman"/>
        </w:rPr>
        <w:t>1</w:t>
      </w:r>
      <w:r w:rsidR="00191805">
        <w:rPr>
          <w:rFonts w:ascii="Times New Roman" w:hAnsi="Times New Roman" w:cs="Times New Roman"/>
        </w:rPr>
        <w:t>2</w:t>
      </w:r>
      <w:r w:rsidR="00C9018E">
        <w:rPr>
          <w:rFonts w:ascii="Times New Roman" w:hAnsi="Times New Roman" w:cs="Times New Roman"/>
        </w:rPr>
        <w:t xml:space="preserve"> </w:t>
      </w:r>
      <w:r>
        <w:rPr>
          <w:rFonts w:ascii="Times New Roman" w:hAnsi="Times New Roman" w:cs="Times New Roman"/>
        </w:rPr>
        <w:t>pages</w:t>
      </w:r>
      <w:r w:rsidR="00F21FD0" w:rsidRPr="00DE4C93">
        <w:rPr>
          <w:rFonts w:ascii="Times New Roman" w:hAnsi="Times New Roman" w:cs="Times New Roman"/>
        </w:rPr>
        <w:t>.</w:t>
      </w:r>
      <w:r w:rsidR="00C9018E">
        <w:rPr>
          <w:rFonts w:ascii="Times New Roman" w:hAnsi="Times New Roman" w:cs="Times New Roman"/>
        </w:rPr>
        <w:t xml:space="preserve"> </w:t>
      </w:r>
      <w:r>
        <w:rPr>
          <w:rFonts w:ascii="Times New Roman" w:hAnsi="Times New Roman" w:cs="Times New Roman"/>
        </w:rPr>
        <w:t>Introduction</w:t>
      </w:r>
      <w:r w:rsidR="00DE4C93" w:rsidRPr="00DE4C93">
        <w:rPr>
          <w:rFonts w:ascii="Times New Roman" w:hAnsi="Times New Roman" w:cs="Times New Roman"/>
        </w:rPr>
        <w:t>:</w:t>
      </w:r>
      <w:r w:rsidR="00016890" w:rsidRPr="00DE4C93">
        <w:rPr>
          <w:rFonts w:ascii="Times New Roman" w:hAnsi="Times New Roman" w:cs="Times New Roman"/>
        </w:rPr>
        <w:t xml:space="preserve"> </w:t>
      </w:r>
      <w:r w:rsidR="00726678">
        <w:rPr>
          <w:rFonts w:ascii="Times New Roman" w:hAnsi="Times New Roman" w:cs="Times New Roman"/>
        </w:rPr>
        <w:t>3</w:t>
      </w:r>
      <w:r w:rsidR="00016890" w:rsidRPr="00DE4C93">
        <w:rPr>
          <w:rFonts w:ascii="Times New Roman" w:hAnsi="Times New Roman" w:cs="Times New Roman"/>
        </w:rPr>
        <w:t xml:space="preserve"> </w:t>
      </w:r>
      <w:r>
        <w:rPr>
          <w:rFonts w:ascii="Times New Roman" w:hAnsi="Times New Roman" w:cs="Times New Roman"/>
        </w:rPr>
        <w:t>pages</w:t>
      </w:r>
      <w:r w:rsidR="00016890" w:rsidRPr="00DE4C93">
        <w:rPr>
          <w:rFonts w:ascii="Times New Roman" w:hAnsi="Times New Roman" w:cs="Times New Roman"/>
        </w:rPr>
        <w:t xml:space="preserve">; </w:t>
      </w:r>
      <w:r w:rsidR="00F21FD0" w:rsidRPr="00DE4C93">
        <w:rPr>
          <w:rFonts w:ascii="Times New Roman" w:hAnsi="Times New Roman" w:cs="Times New Roman"/>
        </w:rPr>
        <w:t>Ch</w:t>
      </w:r>
      <w:r>
        <w:rPr>
          <w:rFonts w:ascii="Times New Roman" w:hAnsi="Times New Roman" w:cs="Times New Roman"/>
        </w:rPr>
        <w:t>apter</w:t>
      </w:r>
      <w:r w:rsidR="00F21FD0" w:rsidRPr="00DE4C93">
        <w:rPr>
          <w:rFonts w:ascii="Times New Roman" w:hAnsi="Times New Roman" w:cs="Times New Roman"/>
        </w:rPr>
        <w:t xml:space="preserve"> I: </w:t>
      </w:r>
      <w:r w:rsidR="00191805">
        <w:rPr>
          <w:rFonts w:ascii="Times New Roman" w:hAnsi="Times New Roman" w:cs="Times New Roman"/>
        </w:rPr>
        <w:t>L</w:t>
      </w:r>
      <w:r w:rsidR="00191805" w:rsidRPr="00191805">
        <w:rPr>
          <w:rFonts w:ascii="Times New Roman" w:hAnsi="Times New Roman" w:cs="Times New Roman"/>
        </w:rPr>
        <w:t xml:space="preserve">iterature </w:t>
      </w:r>
      <w:r w:rsidR="00191805">
        <w:rPr>
          <w:rFonts w:ascii="Times New Roman" w:hAnsi="Times New Roman" w:cs="Times New Roman"/>
        </w:rPr>
        <w:t>review</w:t>
      </w:r>
      <w:r w:rsidR="00016890" w:rsidRPr="00DE4C93">
        <w:rPr>
          <w:rFonts w:ascii="Times New Roman" w:hAnsi="Times New Roman" w:cs="Times New Roman"/>
        </w:rPr>
        <w:t>: 2</w:t>
      </w:r>
      <w:r w:rsidR="00191805">
        <w:rPr>
          <w:rFonts w:ascii="Times New Roman" w:hAnsi="Times New Roman" w:cs="Times New Roman"/>
        </w:rPr>
        <w:t xml:space="preserve">8 </w:t>
      </w:r>
      <w:r>
        <w:rPr>
          <w:rFonts w:ascii="Times New Roman" w:hAnsi="Times New Roman" w:cs="Times New Roman"/>
        </w:rPr>
        <w:t>pages</w:t>
      </w:r>
      <w:r w:rsidR="00016890" w:rsidRPr="00DE4C93">
        <w:rPr>
          <w:rFonts w:ascii="Times New Roman" w:hAnsi="Times New Roman" w:cs="Times New Roman"/>
        </w:rPr>
        <w:t xml:space="preserve">; </w:t>
      </w:r>
      <w:r w:rsidR="00F21FD0" w:rsidRPr="00DE4C93">
        <w:rPr>
          <w:rFonts w:ascii="Times New Roman" w:hAnsi="Times New Roman" w:cs="Times New Roman"/>
        </w:rPr>
        <w:t>Ch</w:t>
      </w:r>
      <w:r>
        <w:rPr>
          <w:rFonts w:ascii="Times New Roman" w:hAnsi="Times New Roman" w:cs="Times New Roman"/>
        </w:rPr>
        <w:t>apter</w:t>
      </w:r>
      <w:r w:rsidR="00F21FD0" w:rsidRPr="00DE4C93">
        <w:rPr>
          <w:rFonts w:ascii="Times New Roman" w:hAnsi="Times New Roman" w:cs="Times New Roman"/>
        </w:rPr>
        <w:t xml:space="preserve"> II: </w:t>
      </w:r>
      <w:r>
        <w:rPr>
          <w:rFonts w:ascii="Times New Roman" w:hAnsi="Times New Roman" w:cs="Times New Roman"/>
        </w:rPr>
        <w:t>Experimentals and methods</w:t>
      </w:r>
      <w:r w:rsidR="00016890" w:rsidRPr="00DE4C93">
        <w:rPr>
          <w:rFonts w:ascii="Times New Roman" w:hAnsi="Times New Roman" w:cs="Times New Roman"/>
        </w:rPr>
        <w:t>: 1</w:t>
      </w:r>
      <w:r w:rsidR="00191805">
        <w:rPr>
          <w:rFonts w:ascii="Times New Roman" w:hAnsi="Times New Roman" w:cs="Times New Roman"/>
        </w:rPr>
        <w:t>8</w:t>
      </w:r>
      <w:r w:rsidR="00726678">
        <w:rPr>
          <w:rFonts w:ascii="Times New Roman" w:hAnsi="Times New Roman" w:cs="Times New Roman"/>
        </w:rPr>
        <w:t xml:space="preserve"> </w:t>
      </w:r>
      <w:r>
        <w:rPr>
          <w:rFonts w:ascii="Times New Roman" w:hAnsi="Times New Roman" w:cs="Times New Roman"/>
        </w:rPr>
        <w:t>pages</w:t>
      </w:r>
      <w:r w:rsidR="00016890" w:rsidRPr="00DE4C93">
        <w:rPr>
          <w:rFonts w:ascii="Times New Roman" w:hAnsi="Times New Roman" w:cs="Times New Roman"/>
        </w:rPr>
        <w:t xml:space="preserve">; </w:t>
      </w:r>
      <w:r w:rsidR="00F21FD0" w:rsidRPr="00DE4C93">
        <w:rPr>
          <w:rFonts w:ascii="Times New Roman" w:hAnsi="Times New Roman" w:cs="Times New Roman"/>
        </w:rPr>
        <w:t>Ch</w:t>
      </w:r>
      <w:r>
        <w:rPr>
          <w:rFonts w:ascii="Times New Roman" w:hAnsi="Times New Roman" w:cs="Times New Roman"/>
        </w:rPr>
        <w:t>apter</w:t>
      </w:r>
      <w:r w:rsidR="00F21FD0" w:rsidRPr="00DE4C93">
        <w:rPr>
          <w:rFonts w:ascii="Times New Roman" w:hAnsi="Times New Roman" w:cs="Times New Roman"/>
        </w:rPr>
        <w:t xml:space="preserve"> III: </w:t>
      </w:r>
      <w:r>
        <w:rPr>
          <w:rFonts w:ascii="Times New Roman" w:hAnsi="Times New Roman" w:cs="Times New Roman"/>
        </w:rPr>
        <w:t>Results and discussion</w:t>
      </w:r>
      <w:r w:rsidR="00726678">
        <w:rPr>
          <w:rFonts w:ascii="Times New Roman" w:hAnsi="Times New Roman" w:cs="Times New Roman"/>
        </w:rPr>
        <w:t xml:space="preserve">: </w:t>
      </w:r>
      <w:r w:rsidR="00191805">
        <w:rPr>
          <w:rFonts w:ascii="Times New Roman" w:hAnsi="Times New Roman" w:cs="Times New Roman"/>
        </w:rPr>
        <w:t>50</w:t>
      </w:r>
      <w:r w:rsidR="00726678">
        <w:rPr>
          <w:rFonts w:ascii="Times New Roman" w:hAnsi="Times New Roman" w:cs="Times New Roman"/>
        </w:rPr>
        <w:t xml:space="preserve"> </w:t>
      </w:r>
      <w:r>
        <w:rPr>
          <w:rFonts w:ascii="Times New Roman" w:hAnsi="Times New Roman" w:cs="Times New Roman"/>
        </w:rPr>
        <w:t>pages</w:t>
      </w:r>
      <w:r w:rsidR="00DE4C93" w:rsidRPr="00DE4C93">
        <w:rPr>
          <w:rFonts w:ascii="Times New Roman" w:hAnsi="Times New Roman" w:cs="Times New Roman"/>
        </w:rPr>
        <w:t xml:space="preserve">; </w:t>
      </w:r>
      <w:r>
        <w:rPr>
          <w:rFonts w:ascii="Times New Roman" w:hAnsi="Times New Roman" w:cs="Times New Roman"/>
        </w:rPr>
        <w:t>Conclusions</w:t>
      </w:r>
      <w:r w:rsidR="006366E6" w:rsidRPr="00DE4C93">
        <w:rPr>
          <w:rFonts w:ascii="Times New Roman" w:hAnsi="Times New Roman" w:cs="Times New Roman"/>
        </w:rPr>
        <w:t>: 2</w:t>
      </w:r>
      <w:r w:rsidR="00726678">
        <w:rPr>
          <w:rFonts w:ascii="Times New Roman" w:hAnsi="Times New Roman" w:cs="Times New Roman"/>
        </w:rPr>
        <w:t xml:space="preserve"> </w:t>
      </w:r>
      <w:r>
        <w:rPr>
          <w:rFonts w:ascii="Times New Roman" w:hAnsi="Times New Roman" w:cs="Times New Roman"/>
        </w:rPr>
        <w:t>pages</w:t>
      </w:r>
      <w:r w:rsidR="00DE4C93" w:rsidRPr="00DE4C93">
        <w:rPr>
          <w:rFonts w:ascii="Times New Roman" w:hAnsi="Times New Roman" w:cs="Times New Roman"/>
        </w:rPr>
        <w:t xml:space="preserve">; </w:t>
      </w:r>
      <w:r>
        <w:rPr>
          <w:rFonts w:ascii="Times New Roman" w:hAnsi="Times New Roman" w:cs="Times New Roman"/>
        </w:rPr>
        <w:t>References</w:t>
      </w:r>
      <w:r w:rsidR="00F21FD0" w:rsidRPr="00DE4C93">
        <w:rPr>
          <w:rFonts w:ascii="Times New Roman" w:hAnsi="Times New Roman" w:cs="Times New Roman"/>
        </w:rPr>
        <w:t xml:space="preserve">: </w:t>
      </w:r>
      <w:r w:rsidR="00726678">
        <w:rPr>
          <w:rFonts w:ascii="Times New Roman" w:hAnsi="Times New Roman" w:cs="Times New Roman"/>
        </w:rPr>
        <w:t xml:space="preserve">9 </w:t>
      </w:r>
      <w:r>
        <w:rPr>
          <w:rFonts w:ascii="Times New Roman" w:hAnsi="Times New Roman" w:cs="Times New Roman"/>
        </w:rPr>
        <w:t>pages</w:t>
      </w:r>
      <w:r w:rsidR="00DE4C93" w:rsidRPr="00DE4C93">
        <w:rPr>
          <w:rFonts w:ascii="Times New Roman" w:hAnsi="Times New Roman" w:cs="Times New Roman"/>
        </w:rPr>
        <w:t>.</w:t>
      </w:r>
    </w:p>
    <w:p w:rsidR="00B73F50" w:rsidRPr="00191805" w:rsidRDefault="00B73F50" w:rsidP="00D5597C">
      <w:pPr>
        <w:pStyle w:val="ListParagraph"/>
        <w:widowControl w:val="0"/>
        <w:tabs>
          <w:tab w:val="left" w:pos="993"/>
          <w:tab w:val="left" w:pos="1134"/>
          <w:tab w:val="left" w:pos="1276"/>
        </w:tabs>
        <w:spacing w:after="0" w:line="340" w:lineRule="exact"/>
        <w:ind w:left="0"/>
        <w:jc w:val="center"/>
        <w:rPr>
          <w:rFonts w:ascii="Times New Roman Bold" w:hAnsi="Times New Roman Bold" w:cs="Times New Roman"/>
          <w:b/>
          <w:caps/>
        </w:rPr>
      </w:pPr>
      <w:r w:rsidRPr="00191805">
        <w:rPr>
          <w:rFonts w:ascii="Times New Roman Bold" w:hAnsi="Times New Roman Bold" w:cs="Times New Roman"/>
          <w:b/>
          <w:caps/>
        </w:rPr>
        <w:t>C</w:t>
      </w:r>
      <w:r w:rsidR="00AE1A8E" w:rsidRPr="00191805">
        <w:rPr>
          <w:rFonts w:ascii="Times New Roman Bold" w:hAnsi="Times New Roman Bold" w:cs="Times New Roman"/>
          <w:b/>
          <w:caps/>
        </w:rPr>
        <w:t>HAPTER</w:t>
      </w:r>
      <w:r w:rsidRPr="00191805">
        <w:rPr>
          <w:rFonts w:ascii="Times New Roman Bold" w:hAnsi="Times New Roman Bold" w:cs="Times New Roman"/>
          <w:b/>
          <w:caps/>
        </w:rPr>
        <w:t xml:space="preserve"> I: </w:t>
      </w:r>
      <w:r w:rsidR="00191805" w:rsidRPr="00191805">
        <w:rPr>
          <w:rFonts w:ascii="Times New Roman Bold" w:hAnsi="Times New Roman Bold" w:cs="Times New Roman"/>
          <w:b/>
          <w:caps/>
        </w:rPr>
        <w:t xml:space="preserve">Literature </w:t>
      </w:r>
      <w:r w:rsidR="00963648" w:rsidRPr="00191805">
        <w:rPr>
          <w:rFonts w:ascii="Times New Roman Bold" w:hAnsi="Times New Roman Bold" w:cs="Times New Roman"/>
          <w:b/>
          <w:caps/>
        </w:rPr>
        <w:t xml:space="preserve">REVIEW </w:t>
      </w:r>
    </w:p>
    <w:p w:rsidR="003402BA" w:rsidRDefault="00545897" w:rsidP="00545897">
      <w:pPr>
        <w:pStyle w:val="ListParagraph"/>
        <w:widowControl w:val="0"/>
        <w:tabs>
          <w:tab w:val="left" w:pos="993"/>
          <w:tab w:val="left" w:pos="1134"/>
          <w:tab w:val="left" w:pos="1276"/>
        </w:tabs>
        <w:spacing w:after="0" w:line="340" w:lineRule="exact"/>
        <w:ind w:left="360"/>
        <w:jc w:val="both"/>
        <w:rPr>
          <w:rFonts w:ascii="Times New Roman" w:hAnsi="Times New Roman" w:cs="Times New Roman"/>
        </w:rPr>
      </w:pPr>
      <w:r w:rsidRPr="00545897">
        <w:rPr>
          <w:rFonts w:ascii="Times New Roman" w:hAnsi="Times New Roman" w:cs="Times New Roman"/>
        </w:rPr>
        <w:t>C</w:t>
      </w:r>
      <w:r w:rsidR="00B73F50" w:rsidRPr="00545897">
        <w:rPr>
          <w:rFonts w:ascii="Times New Roman" w:hAnsi="Times New Roman" w:cs="Times New Roman"/>
        </w:rPr>
        <w:t>h</w:t>
      </w:r>
      <w:r w:rsidR="003402BA">
        <w:rPr>
          <w:rFonts w:ascii="Times New Roman" w:hAnsi="Times New Roman" w:cs="Times New Roman"/>
        </w:rPr>
        <w:t>apter 1 presents a review on the following problems:</w:t>
      </w:r>
    </w:p>
    <w:p w:rsidR="00726678" w:rsidRDefault="00726678" w:rsidP="00566E31">
      <w:pPr>
        <w:pStyle w:val="ListParagraph"/>
        <w:widowControl w:val="0"/>
        <w:numPr>
          <w:ilvl w:val="0"/>
          <w:numId w:val="3"/>
        </w:numPr>
        <w:tabs>
          <w:tab w:val="left" w:pos="1276"/>
        </w:tabs>
        <w:spacing w:after="0" w:line="340" w:lineRule="exact"/>
        <w:ind w:left="284" w:hanging="284"/>
        <w:jc w:val="both"/>
        <w:rPr>
          <w:rFonts w:ascii="Times New Roman" w:hAnsi="Times New Roman" w:cs="Times New Roman"/>
          <w:spacing w:val="-8"/>
        </w:rPr>
      </w:pPr>
      <w:r>
        <w:rPr>
          <w:rFonts w:ascii="Times New Roman" w:hAnsi="Times New Roman" w:cs="Times New Roman"/>
          <w:spacing w:val="-8"/>
        </w:rPr>
        <w:t xml:space="preserve">Introduction to </w:t>
      </w:r>
      <w:r w:rsidR="00963648">
        <w:rPr>
          <w:rFonts w:ascii="Times New Roman" w:hAnsi="Times New Roman" w:cs="Times New Roman"/>
          <w:spacing w:val="-8"/>
        </w:rPr>
        <w:t>steel reinforced concrete</w:t>
      </w:r>
    </w:p>
    <w:p w:rsidR="003402BA" w:rsidRDefault="003402BA" w:rsidP="00566E31">
      <w:pPr>
        <w:pStyle w:val="ListParagraph"/>
        <w:widowControl w:val="0"/>
        <w:numPr>
          <w:ilvl w:val="0"/>
          <w:numId w:val="3"/>
        </w:numPr>
        <w:tabs>
          <w:tab w:val="left" w:pos="1276"/>
        </w:tabs>
        <w:spacing w:after="0" w:line="340" w:lineRule="exact"/>
        <w:ind w:left="284" w:hanging="284"/>
        <w:jc w:val="both"/>
        <w:rPr>
          <w:rFonts w:ascii="Times New Roman" w:hAnsi="Times New Roman" w:cs="Times New Roman"/>
          <w:spacing w:val="-8"/>
        </w:rPr>
      </w:pPr>
      <w:r w:rsidRPr="003402BA">
        <w:rPr>
          <w:rFonts w:ascii="Times New Roman" w:hAnsi="Times New Roman" w:cs="Times New Roman"/>
          <w:spacing w:val="-8"/>
        </w:rPr>
        <w:t>Overview on corrosion of steel rebar in concrete</w:t>
      </w:r>
    </w:p>
    <w:p w:rsidR="00545897" w:rsidRPr="003402BA" w:rsidRDefault="003402BA" w:rsidP="00566E31">
      <w:pPr>
        <w:pStyle w:val="ListParagraph"/>
        <w:widowControl w:val="0"/>
        <w:numPr>
          <w:ilvl w:val="0"/>
          <w:numId w:val="3"/>
        </w:numPr>
        <w:tabs>
          <w:tab w:val="left" w:pos="1276"/>
        </w:tabs>
        <w:spacing w:after="0" w:line="340" w:lineRule="exact"/>
        <w:ind w:left="284" w:hanging="284"/>
        <w:jc w:val="both"/>
        <w:rPr>
          <w:rFonts w:ascii="Times New Roman" w:hAnsi="Times New Roman" w:cs="Times New Roman"/>
          <w:spacing w:val="-8"/>
        </w:rPr>
      </w:pPr>
      <w:r w:rsidRPr="003402BA">
        <w:rPr>
          <w:rFonts w:ascii="Times New Roman" w:hAnsi="Times New Roman" w:cs="Times New Roman"/>
          <w:spacing w:val="-8"/>
        </w:rPr>
        <w:t xml:space="preserve">Overview on </w:t>
      </w:r>
      <w:r>
        <w:rPr>
          <w:rFonts w:ascii="Times New Roman" w:hAnsi="Times New Roman" w:cs="Times New Roman"/>
          <w:spacing w:val="-8"/>
        </w:rPr>
        <w:t xml:space="preserve"> corrosion  inhibitors used in reinforced concrete </w:t>
      </w:r>
    </w:p>
    <w:p w:rsidR="00545897" w:rsidRPr="00545897" w:rsidRDefault="003402BA" w:rsidP="00566E31">
      <w:pPr>
        <w:pStyle w:val="ListParagraph"/>
        <w:widowControl w:val="0"/>
        <w:numPr>
          <w:ilvl w:val="0"/>
          <w:numId w:val="3"/>
        </w:numPr>
        <w:tabs>
          <w:tab w:val="left" w:pos="1276"/>
        </w:tabs>
        <w:spacing w:after="0" w:line="340" w:lineRule="exact"/>
        <w:ind w:left="284" w:hanging="284"/>
        <w:jc w:val="both"/>
        <w:rPr>
          <w:rFonts w:ascii="Times New Roman" w:hAnsi="Times New Roman" w:cs="Times New Roman"/>
          <w:spacing w:val="-8"/>
        </w:rPr>
      </w:pPr>
      <w:r>
        <w:rPr>
          <w:rFonts w:ascii="Times New Roman" w:hAnsi="Times New Roman" w:cs="Times New Roman"/>
          <w:spacing w:val="-8"/>
        </w:rPr>
        <w:t>Electrochemical methods for protection and rehabilitation of chloride-contaminated reinforced concrete.</w:t>
      </w:r>
    </w:p>
    <w:p w:rsidR="00545897" w:rsidRPr="002A233D" w:rsidRDefault="002A233D" w:rsidP="00D5597C">
      <w:pPr>
        <w:widowControl w:val="0"/>
        <w:tabs>
          <w:tab w:val="left" w:pos="993"/>
          <w:tab w:val="left" w:pos="1134"/>
          <w:tab w:val="left" w:pos="1276"/>
        </w:tabs>
        <w:spacing w:after="0" w:line="340" w:lineRule="exact"/>
        <w:jc w:val="center"/>
        <w:rPr>
          <w:rFonts w:ascii="Times New Roman" w:hAnsi="Times New Roman" w:cs="Times New Roman"/>
          <w:b/>
          <w:caps/>
          <w:spacing w:val="-8"/>
        </w:rPr>
      </w:pPr>
      <w:r w:rsidRPr="002A233D">
        <w:rPr>
          <w:rFonts w:ascii="Times New Roman" w:hAnsi="Times New Roman" w:cs="Times New Roman"/>
          <w:b/>
          <w:caps/>
          <w:spacing w:val="-8"/>
        </w:rPr>
        <w:lastRenderedPageBreak/>
        <w:t>CHAPTER</w:t>
      </w:r>
      <w:r w:rsidR="004038CF" w:rsidRPr="002A233D">
        <w:rPr>
          <w:rFonts w:ascii="Times New Roman" w:hAnsi="Times New Roman" w:cs="Times New Roman"/>
          <w:b/>
          <w:caps/>
          <w:spacing w:val="-8"/>
        </w:rPr>
        <w:t xml:space="preserve"> II: </w:t>
      </w:r>
      <w:bookmarkStart w:id="0" w:name="_Toc451051524"/>
      <w:r w:rsidRPr="002A233D">
        <w:rPr>
          <w:rFonts w:ascii="Times New Roman" w:hAnsi="Times New Roman" w:cs="Times New Roman"/>
          <w:b/>
          <w:caps/>
        </w:rPr>
        <w:t>Experimentals and methods</w:t>
      </w:r>
    </w:p>
    <w:p w:rsidR="00C07EDC" w:rsidRPr="00D1023C" w:rsidRDefault="00C07EDC" w:rsidP="00E302D8">
      <w:pPr>
        <w:widowControl w:val="0"/>
        <w:tabs>
          <w:tab w:val="left" w:pos="993"/>
          <w:tab w:val="left" w:pos="1134"/>
          <w:tab w:val="left" w:pos="1276"/>
        </w:tabs>
        <w:spacing w:after="0" w:line="340" w:lineRule="exact"/>
        <w:ind w:firstLine="284"/>
        <w:jc w:val="both"/>
        <w:rPr>
          <w:rFonts w:ascii="Times New Roman" w:hAnsi="Times New Roman" w:cs="Times New Roman"/>
          <w:b/>
        </w:rPr>
      </w:pPr>
      <w:r w:rsidRPr="00D1023C">
        <w:rPr>
          <w:rFonts w:ascii="Times New Roman" w:hAnsi="Times New Roman" w:cs="Times New Roman"/>
          <w:b/>
          <w:color w:val="000000" w:themeColor="text1"/>
        </w:rPr>
        <w:t xml:space="preserve">2.1. </w:t>
      </w:r>
      <w:r w:rsidR="00B6249C">
        <w:rPr>
          <w:rFonts w:ascii="Times New Roman" w:hAnsi="Times New Roman" w:cs="Times New Roman"/>
          <w:b/>
          <w:color w:val="000000" w:themeColor="text1"/>
        </w:rPr>
        <w:t xml:space="preserve">Fabrication of </w:t>
      </w:r>
      <w:r w:rsidR="00B6249C" w:rsidRPr="00B6249C">
        <w:rPr>
          <w:rFonts w:ascii="Times New Roman" w:hAnsi="Times New Roman" w:cs="Times New Roman"/>
          <w:b/>
          <w:color w:val="000000" w:themeColor="text1"/>
        </w:rPr>
        <w:t>steel-reinforced mortar and concrete</w:t>
      </w:r>
      <w:bookmarkEnd w:id="0"/>
    </w:p>
    <w:p w:rsidR="00E302D8" w:rsidRPr="00D1023C" w:rsidRDefault="00B6249C" w:rsidP="00B6249C">
      <w:pPr>
        <w:keepNext/>
        <w:widowControl w:val="0"/>
        <w:ind w:firstLine="284"/>
        <w:jc w:val="both"/>
        <w:rPr>
          <w:rFonts w:ascii="Times New Roman" w:hAnsi="Times New Roman" w:cs="Times New Roman"/>
          <w:color w:val="000000"/>
        </w:rPr>
      </w:pPr>
      <w:r w:rsidRPr="001321E0">
        <w:rPr>
          <w:rFonts w:ascii="Times New Roman" w:hAnsi="Times New Roman"/>
        </w:rPr>
        <w:t xml:space="preserve">Steel rebars were embedded in each salt-contaminatedcement mortar, with a mortar cover of 2.5 cm. (Figure </w:t>
      </w:r>
      <w:r>
        <w:rPr>
          <w:rFonts w:ascii="Times New Roman" w:hAnsi="Times New Roman"/>
        </w:rPr>
        <w:t>2.1a</w:t>
      </w:r>
      <w:r w:rsidRPr="001321E0">
        <w:rPr>
          <w:rFonts w:ascii="Times New Roman" w:hAnsi="Times New Roman"/>
        </w:rPr>
        <w:t>). For each sample, the ratio of cement:sand:water:sodium chloride, by weight, was 1:1.75:0.45:0.005. After mixing, the fresh mixture was poured into polypropylene plastic molds to form Ø 100 mm×50 mm cylindrical samples.The steel-reinforced cement mortar specimens were demolded after 24 h and then cured in a wet chamber for 28 days, before being subjected to the electrochemical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3158"/>
      </w:tblGrid>
      <w:tr w:rsidR="00545897" w:rsidRPr="00545897" w:rsidTr="00545897">
        <w:tc>
          <w:tcPr>
            <w:tcW w:w="3181" w:type="dxa"/>
            <w:tcBorders>
              <w:top w:val="single" w:sz="4" w:space="0" w:color="auto"/>
              <w:left w:val="single" w:sz="4" w:space="0" w:color="auto"/>
              <w:bottom w:val="single" w:sz="4" w:space="0" w:color="auto"/>
              <w:right w:val="single" w:sz="4" w:space="0" w:color="auto"/>
            </w:tcBorders>
          </w:tcPr>
          <w:p w:rsidR="00545897" w:rsidRPr="00545897" w:rsidRDefault="00545897" w:rsidP="00D8228A">
            <w:pPr>
              <w:autoSpaceDE w:val="0"/>
              <w:autoSpaceDN w:val="0"/>
              <w:spacing w:after="0" w:line="360" w:lineRule="auto"/>
              <w:ind w:right="-46"/>
              <w:jc w:val="center"/>
              <w:rPr>
                <w:rFonts w:ascii="Times New Roman" w:hAnsi="Times New Roman"/>
                <w:color w:val="000000"/>
              </w:rPr>
            </w:pPr>
            <w:r w:rsidRPr="00545897">
              <w:rPr>
                <w:rFonts w:ascii="Times New Roman" w:hAnsi="Times New Roman"/>
                <w:noProof/>
                <w:color w:val="000000"/>
              </w:rPr>
              <w:drawing>
                <wp:inline distT="0" distB="0" distL="0" distR="0">
                  <wp:extent cx="1678563" cy="1628775"/>
                  <wp:effectExtent l="0" t="0" r="0" b="0"/>
                  <wp:docPr id="73" name="Picture 73" descr="Description: Description: Hinh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HinhV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78563" cy="1628775"/>
                          </a:xfrm>
                          <a:prstGeom prst="rect">
                            <a:avLst/>
                          </a:prstGeom>
                          <a:noFill/>
                          <a:ln>
                            <a:noFill/>
                          </a:ln>
                        </pic:spPr>
                      </pic:pic>
                    </a:graphicData>
                  </a:graphic>
                </wp:inline>
              </w:drawing>
            </w:r>
          </w:p>
          <w:p w:rsidR="00545897" w:rsidRPr="00545897" w:rsidRDefault="00545897" w:rsidP="00D8228A">
            <w:pPr>
              <w:autoSpaceDE w:val="0"/>
              <w:autoSpaceDN w:val="0"/>
              <w:spacing w:after="0" w:line="360" w:lineRule="auto"/>
              <w:ind w:right="-46"/>
              <w:jc w:val="center"/>
              <w:rPr>
                <w:rFonts w:ascii="Times New Roman" w:hAnsi="Times New Roman"/>
                <w:bCs/>
              </w:rPr>
            </w:pPr>
            <w:r w:rsidRPr="00545897">
              <w:rPr>
                <w:rFonts w:ascii="Times New Roman" w:hAnsi="Times New Roman"/>
                <w:color w:val="000000"/>
              </w:rPr>
              <w:t>a)</w:t>
            </w:r>
          </w:p>
        </w:tc>
        <w:tc>
          <w:tcPr>
            <w:tcW w:w="3158" w:type="dxa"/>
            <w:tcBorders>
              <w:top w:val="single" w:sz="4" w:space="0" w:color="auto"/>
              <w:left w:val="single" w:sz="4" w:space="0" w:color="auto"/>
              <w:bottom w:val="single" w:sz="4" w:space="0" w:color="auto"/>
              <w:right w:val="single" w:sz="4" w:space="0" w:color="auto"/>
            </w:tcBorders>
          </w:tcPr>
          <w:p w:rsidR="00545897" w:rsidRPr="00545897" w:rsidRDefault="00545897" w:rsidP="00D8228A">
            <w:pPr>
              <w:autoSpaceDE w:val="0"/>
              <w:autoSpaceDN w:val="0"/>
              <w:spacing w:after="0" w:line="360" w:lineRule="auto"/>
              <w:ind w:right="-46"/>
              <w:jc w:val="center"/>
              <w:rPr>
                <w:rFonts w:ascii="Times New Roman" w:hAnsi="Times New Roman"/>
                <w:noProof/>
              </w:rPr>
            </w:pPr>
            <w:r w:rsidRPr="00545897">
              <w:rPr>
                <w:rFonts w:ascii="Times New Roman" w:hAnsi="Times New Roman"/>
                <w:noProof/>
              </w:rPr>
              <w:drawing>
                <wp:inline distT="0" distB="0" distL="0" distR="0">
                  <wp:extent cx="1679944" cy="1626782"/>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85925" cy="1632574"/>
                          </a:xfrm>
                          <a:prstGeom prst="rect">
                            <a:avLst/>
                          </a:prstGeom>
                          <a:noFill/>
                          <a:ln>
                            <a:noFill/>
                          </a:ln>
                        </pic:spPr>
                      </pic:pic>
                    </a:graphicData>
                  </a:graphic>
                </wp:inline>
              </w:drawing>
            </w:r>
          </w:p>
          <w:p w:rsidR="00545897" w:rsidRPr="00545897" w:rsidRDefault="00545897" w:rsidP="00D8228A">
            <w:pPr>
              <w:autoSpaceDE w:val="0"/>
              <w:autoSpaceDN w:val="0"/>
              <w:spacing w:after="0" w:line="360" w:lineRule="auto"/>
              <w:ind w:right="-46"/>
              <w:jc w:val="center"/>
              <w:rPr>
                <w:rFonts w:ascii="Times New Roman" w:hAnsi="Times New Roman"/>
                <w:bCs/>
              </w:rPr>
            </w:pPr>
            <w:r w:rsidRPr="00545897">
              <w:rPr>
                <w:rFonts w:ascii="Times New Roman" w:hAnsi="Times New Roman"/>
                <w:noProof/>
              </w:rPr>
              <w:t>b)</w:t>
            </w:r>
          </w:p>
        </w:tc>
      </w:tr>
    </w:tbl>
    <w:p w:rsidR="00B6249C" w:rsidRPr="00582C4D" w:rsidRDefault="00B6249C" w:rsidP="00B6249C">
      <w:pPr>
        <w:spacing w:after="0" w:line="340" w:lineRule="exact"/>
        <w:rPr>
          <w:rFonts w:ascii="Times New Roman" w:hAnsi="Times New Roman"/>
          <w:b/>
          <w:i/>
        </w:rPr>
      </w:pPr>
      <w:r w:rsidRPr="00582C4D">
        <w:rPr>
          <w:rFonts w:ascii="Times New Roman" w:hAnsi="Times New Roman"/>
          <w:b/>
          <w:i/>
        </w:rPr>
        <w:t xml:space="preserve">Figure 2.1: Diagram of steel-reinforced mortar (a) and  </w:t>
      </w:r>
      <w:bookmarkStart w:id="1" w:name="_Toc451051525"/>
      <w:r w:rsidRPr="00582C4D">
        <w:rPr>
          <w:rFonts w:ascii="Times New Roman" w:hAnsi="Times New Roman"/>
          <w:b/>
          <w:i/>
        </w:rPr>
        <w:t xml:space="preserve">concrete (b) </w:t>
      </w:r>
    </w:p>
    <w:p w:rsidR="00D8228A" w:rsidRPr="00B6249C" w:rsidRDefault="00D8228A" w:rsidP="00B6249C">
      <w:pPr>
        <w:spacing w:after="0" w:line="340" w:lineRule="exact"/>
        <w:ind w:firstLine="284"/>
        <w:rPr>
          <w:rFonts w:ascii="Times New Roman" w:hAnsi="Times New Roman"/>
          <w:b/>
          <w:i/>
        </w:rPr>
      </w:pPr>
      <w:r w:rsidRPr="00B6249C">
        <w:rPr>
          <w:rFonts w:ascii="Times New Roman" w:hAnsi="Times New Roman"/>
          <w:b/>
        </w:rPr>
        <w:t xml:space="preserve">2.3. </w:t>
      </w:r>
      <w:r w:rsidR="00B6249C" w:rsidRPr="00B6249C">
        <w:rPr>
          <w:rFonts w:ascii="Times New Roman" w:hAnsi="Times New Roman"/>
          <w:b/>
        </w:rPr>
        <w:t>ECE experimental setup</w:t>
      </w:r>
    </w:p>
    <w:p w:rsidR="00D8228A" w:rsidRPr="00D1023C" w:rsidRDefault="00643E6A" w:rsidP="00643E6A">
      <w:pPr>
        <w:tabs>
          <w:tab w:val="left" w:pos="1134"/>
        </w:tabs>
        <w:spacing w:after="0" w:line="340" w:lineRule="exact"/>
        <w:ind w:firstLine="426"/>
        <w:jc w:val="both"/>
        <w:rPr>
          <w:rFonts w:ascii="Times New Roman" w:hAnsi="Times New Roman" w:cs="Times New Roman"/>
        </w:rPr>
      </w:pPr>
      <w:r w:rsidRPr="00643E6A">
        <w:rPr>
          <w:rFonts w:ascii="Times New Roman" w:hAnsi="Times New Roman" w:cs="Times New Roman"/>
          <w:bCs/>
        </w:rPr>
        <w:t>The extraction treatment was performed by using a constantcurrent with 0.1M NaOH or 0.1M Na</w:t>
      </w:r>
      <w:r w:rsidRPr="00643E6A">
        <w:rPr>
          <w:rFonts w:ascii="Times New Roman" w:hAnsi="Times New Roman" w:cs="Times New Roman"/>
          <w:bCs/>
          <w:vertAlign w:val="subscript"/>
        </w:rPr>
        <w:t>3</w:t>
      </w:r>
      <w:r w:rsidRPr="00643E6A">
        <w:rPr>
          <w:rFonts w:ascii="Times New Roman" w:hAnsi="Times New Roman" w:cs="Times New Roman"/>
          <w:bCs/>
        </w:rPr>
        <w:t>BO</w:t>
      </w:r>
      <w:r w:rsidRPr="00643E6A">
        <w:rPr>
          <w:rFonts w:ascii="Times New Roman" w:hAnsi="Times New Roman" w:cs="Times New Roman"/>
          <w:bCs/>
          <w:vertAlign w:val="subscript"/>
        </w:rPr>
        <w:t>3</w:t>
      </w:r>
      <w:r w:rsidRPr="00643E6A">
        <w:rPr>
          <w:rFonts w:ascii="Times New Roman" w:hAnsi="Times New Roman" w:cs="Times New Roman"/>
          <w:bCs/>
        </w:rPr>
        <w:t>as theelectrolyte and stainless-steel 304 mesh as the external anode</w:t>
      </w:r>
      <w:r>
        <w:rPr>
          <w:rFonts w:ascii="Times New Roman" w:hAnsi="Times New Roman" w:cs="Times New Roman"/>
          <w:bCs/>
        </w:rPr>
        <w:t xml:space="preserve"> (Fig.2.2a)</w:t>
      </w:r>
      <w:r w:rsidRPr="00643E6A">
        <w:rPr>
          <w:rFonts w:ascii="Times New Roman" w:hAnsi="Times New Roman" w:cs="Times New Roman"/>
          <w:bCs/>
        </w:rPr>
        <w:t>.The electrical current den</w:t>
      </w:r>
      <w:r>
        <w:rPr>
          <w:rFonts w:ascii="Times New Roman" w:hAnsi="Times New Roman" w:cs="Times New Roman"/>
          <w:bCs/>
        </w:rPr>
        <w:t xml:space="preserve">sity delivered on the steel </w:t>
      </w:r>
      <w:r w:rsidRPr="00643E6A">
        <w:rPr>
          <w:rFonts w:ascii="Times New Roman" w:hAnsi="Times New Roman" w:cs="Times New Roman"/>
          <w:bCs/>
        </w:rPr>
        <w:t>surface was 1 and 5 A/m</w:t>
      </w:r>
      <w:r w:rsidRPr="00643E6A">
        <w:rPr>
          <w:rFonts w:ascii="Times New Roman" w:hAnsi="Times New Roman" w:cs="Times New Roman"/>
          <w:bCs/>
          <w:vertAlign w:val="superscript"/>
        </w:rPr>
        <w:t>2</w:t>
      </w:r>
      <w:r w:rsidRPr="00643E6A">
        <w:rPr>
          <w:rFonts w:ascii="Times New Roman" w:hAnsi="Times New Roman" w:cs="Times New Roman"/>
          <w:bCs/>
        </w:rPr>
        <w:t>. The periods of this application of extraction lasted 1-4 weeks.</w:t>
      </w:r>
    </w:p>
    <w:p w:rsidR="00C07EDC" w:rsidRPr="00554A1E" w:rsidRDefault="00C07EDC" w:rsidP="00B34B68">
      <w:pPr>
        <w:pStyle w:val="Heading2"/>
        <w:tabs>
          <w:tab w:val="left" w:pos="1134"/>
        </w:tabs>
        <w:spacing w:before="0" w:after="0" w:line="340" w:lineRule="exact"/>
        <w:ind w:firstLine="284"/>
        <w:jc w:val="both"/>
        <w:rPr>
          <w:rFonts w:ascii="Times New Roman" w:hAnsi="Times New Roman"/>
          <w:i w:val="0"/>
          <w:sz w:val="22"/>
          <w:szCs w:val="22"/>
        </w:rPr>
      </w:pPr>
      <w:r w:rsidRPr="00554A1E">
        <w:rPr>
          <w:rFonts w:ascii="Times New Roman" w:hAnsi="Times New Roman"/>
          <w:i w:val="0"/>
          <w:sz w:val="22"/>
          <w:szCs w:val="22"/>
        </w:rPr>
        <w:lastRenderedPageBreak/>
        <w:t>2.</w:t>
      </w:r>
      <w:r w:rsidR="00B34B68" w:rsidRPr="00554A1E">
        <w:rPr>
          <w:rFonts w:ascii="Times New Roman" w:hAnsi="Times New Roman"/>
          <w:i w:val="0"/>
          <w:sz w:val="22"/>
          <w:szCs w:val="22"/>
        </w:rPr>
        <w:t>4</w:t>
      </w:r>
      <w:r w:rsidRPr="00554A1E">
        <w:rPr>
          <w:rFonts w:ascii="Times New Roman" w:hAnsi="Times New Roman"/>
          <w:i w:val="0"/>
          <w:sz w:val="22"/>
          <w:szCs w:val="22"/>
        </w:rPr>
        <w:t xml:space="preserve">. </w:t>
      </w:r>
      <w:bookmarkEnd w:id="1"/>
      <w:r w:rsidR="00643E6A" w:rsidRPr="00554A1E">
        <w:rPr>
          <w:rFonts w:ascii="Times New Roman" w:hAnsi="Times New Roman"/>
          <w:i w:val="0"/>
          <w:sz w:val="22"/>
          <w:szCs w:val="22"/>
        </w:rPr>
        <w:t>ECE experimental setup</w:t>
      </w:r>
    </w:p>
    <w:p w:rsidR="00643E6A" w:rsidRDefault="00643E6A" w:rsidP="00963648">
      <w:pPr>
        <w:keepNext/>
        <w:widowControl w:val="0"/>
        <w:spacing w:after="0" w:line="340" w:lineRule="exact"/>
        <w:ind w:firstLine="425"/>
        <w:jc w:val="both"/>
        <w:rPr>
          <w:rFonts w:ascii="Times New Roman" w:hAnsi="Times New Roman"/>
        </w:rPr>
      </w:pPr>
      <w:r w:rsidRPr="003D1A09">
        <w:rPr>
          <w:rFonts w:ascii="Times New Roman" w:hAnsi="Times New Roman"/>
        </w:rPr>
        <w:t>The EICI treatment was performedby using a constant currentwith 0.1M</w:t>
      </w:r>
      <w:r w:rsidR="00C9018E">
        <w:rPr>
          <w:rFonts w:ascii="Times New Roman" w:hAnsi="Times New Roman"/>
        </w:rPr>
        <w:t xml:space="preserve"> </w:t>
      </w:r>
      <w:r w:rsidRPr="003D1A09">
        <w:rPr>
          <w:rFonts w:ascii="Times New Roman" w:hAnsi="Times New Roman"/>
        </w:rPr>
        <w:t>NaOH</w:t>
      </w:r>
      <w:r w:rsidR="00C9018E">
        <w:rPr>
          <w:rFonts w:ascii="Times New Roman" w:hAnsi="Times New Roman"/>
        </w:rPr>
        <w:t xml:space="preserve"> </w:t>
      </w:r>
      <w:r w:rsidRPr="003D1A09">
        <w:rPr>
          <w:rFonts w:ascii="Times New Roman" w:hAnsi="Times New Roman"/>
        </w:rPr>
        <w:t>or 0.1MNa</w:t>
      </w:r>
      <w:r w:rsidRPr="00554A1E">
        <w:rPr>
          <w:rFonts w:ascii="Times New Roman" w:hAnsi="Times New Roman"/>
          <w:vertAlign w:val="subscript"/>
        </w:rPr>
        <w:t>3</w:t>
      </w:r>
      <w:r w:rsidRPr="003D1A09">
        <w:rPr>
          <w:rFonts w:ascii="Times New Roman" w:hAnsi="Times New Roman"/>
        </w:rPr>
        <w:t>BO</w:t>
      </w:r>
      <w:r w:rsidRPr="00554A1E">
        <w:rPr>
          <w:rFonts w:ascii="Times New Roman" w:hAnsi="Times New Roman"/>
          <w:vertAlign w:val="subscript"/>
        </w:rPr>
        <w:t>3</w:t>
      </w:r>
      <w:r w:rsidRPr="003D1A09">
        <w:rPr>
          <w:rFonts w:ascii="Times New Roman" w:hAnsi="Times New Roman"/>
        </w:rPr>
        <w:t xml:space="preserve"> solutions containing 25mM</w:t>
      </w:r>
      <w:r w:rsidR="00C9018E">
        <w:rPr>
          <w:rFonts w:ascii="Times New Roman" w:hAnsi="Times New Roman"/>
        </w:rPr>
        <w:t xml:space="preserve"> </w:t>
      </w:r>
      <w:r w:rsidRPr="003D1A09">
        <w:rPr>
          <w:rFonts w:ascii="Times New Roman" w:hAnsi="Times New Roman"/>
        </w:rPr>
        <w:t>TBAB as the electrolyteand stainless-steel 304 mesh as the external anode</w:t>
      </w:r>
      <w:r>
        <w:rPr>
          <w:rFonts w:ascii="Times New Roman" w:hAnsi="Times New Roman"/>
        </w:rPr>
        <w:t xml:space="preserve"> (Fi</w:t>
      </w:r>
      <w:r w:rsidR="00554A1E">
        <w:rPr>
          <w:rFonts w:ascii="Times New Roman" w:hAnsi="Times New Roman"/>
        </w:rPr>
        <w:t>g</w:t>
      </w:r>
      <w:r>
        <w:rPr>
          <w:rFonts w:ascii="Times New Roman" w:hAnsi="Times New Roman"/>
        </w:rPr>
        <w:t>. 2.2b)</w:t>
      </w:r>
      <w:r w:rsidRPr="003D1A09">
        <w:rPr>
          <w:rFonts w:ascii="Times New Roman" w:hAnsi="Times New Roman"/>
        </w:rPr>
        <w:t>. Thesolution was replaced every 2 to 3 days to maintain alkalinity.</w:t>
      </w:r>
      <w:r>
        <w:rPr>
          <w:rFonts w:ascii="Times New Roman" w:hAnsi="Times New Roman"/>
        </w:rPr>
        <w:t>T</w:t>
      </w:r>
      <w:r w:rsidRPr="003D1A09">
        <w:rPr>
          <w:rFonts w:ascii="Times New Roman" w:hAnsi="Times New Roman"/>
        </w:rPr>
        <w:t>he electrical current density delivered on the steelrod surface was controlled at 5 A/m</w:t>
      </w:r>
      <w:r w:rsidRPr="00FE722D">
        <w:rPr>
          <w:rFonts w:ascii="Times New Roman" w:hAnsi="Times New Roman"/>
          <w:vertAlign w:val="superscript"/>
        </w:rPr>
        <w:t>2</w:t>
      </w:r>
      <w:r w:rsidRPr="003D1A09">
        <w:rPr>
          <w:rFonts w:ascii="Times New Roman" w:hAnsi="Times New Roman"/>
        </w:rPr>
        <w:t>. This treatment lastedone to four weeks, based on the experimental design.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7"/>
        <w:gridCol w:w="3112"/>
      </w:tblGrid>
      <w:tr w:rsidR="00B34B68" w:rsidRPr="00545897" w:rsidTr="00B34B68">
        <w:tc>
          <w:tcPr>
            <w:tcW w:w="3227" w:type="dxa"/>
            <w:tcBorders>
              <w:top w:val="single" w:sz="4" w:space="0" w:color="auto"/>
              <w:left w:val="single" w:sz="4" w:space="0" w:color="auto"/>
              <w:bottom w:val="single" w:sz="4" w:space="0" w:color="auto"/>
              <w:right w:val="single" w:sz="4" w:space="0" w:color="auto"/>
            </w:tcBorders>
          </w:tcPr>
          <w:bookmarkStart w:id="2" w:name="_Toc451051526"/>
          <w:p w:rsidR="00B34B68" w:rsidRPr="00545897" w:rsidRDefault="00C9018E" w:rsidP="00963648">
            <w:pPr>
              <w:autoSpaceDE w:val="0"/>
              <w:autoSpaceDN w:val="0"/>
              <w:spacing w:after="0" w:line="240" w:lineRule="auto"/>
              <w:ind w:right="-46"/>
              <w:jc w:val="center"/>
              <w:rPr>
                <w:rFonts w:ascii="Times New Roman" w:hAnsi="Times New Roman"/>
                <w:color w:val="000000"/>
              </w:rPr>
            </w:pPr>
            <w:r>
              <w:object w:dxaOrig="5490" w:dyaOrig="41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55pt;height:135.6pt" o:ole="">
                  <v:imagedata r:id="rId11" o:title=""/>
                </v:shape>
                <o:OLEObject Type="Embed" ProgID="PBrush" ShapeID="_x0000_i1025" DrawAspect="Content" ObjectID="_1571134097" r:id="rId12"/>
              </w:object>
            </w:r>
          </w:p>
          <w:p w:rsidR="00B34B68" w:rsidRPr="00545897" w:rsidRDefault="00B34B68" w:rsidP="00963648">
            <w:pPr>
              <w:autoSpaceDE w:val="0"/>
              <w:autoSpaceDN w:val="0"/>
              <w:spacing w:after="0" w:line="240" w:lineRule="auto"/>
              <w:ind w:right="-46"/>
              <w:jc w:val="center"/>
              <w:rPr>
                <w:rFonts w:ascii="Times New Roman" w:hAnsi="Times New Roman"/>
                <w:bCs/>
              </w:rPr>
            </w:pPr>
            <w:r w:rsidRPr="00545897">
              <w:rPr>
                <w:rFonts w:ascii="Times New Roman" w:hAnsi="Times New Roman"/>
                <w:color w:val="000000"/>
              </w:rPr>
              <w:t>a)</w:t>
            </w:r>
          </w:p>
        </w:tc>
        <w:tc>
          <w:tcPr>
            <w:tcW w:w="3112" w:type="dxa"/>
            <w:tcBorders>
              <w:top w:val="single" w:sz="4" w:space="0" w:color="auto"/>
              <w:left w:val="single" w:sz="4" w:space="0" w:color="auto"/>
              <w:bottom w:val="single" w:sz="4" w:space="0" w:color="auto"/>
              <w:right w:val="single" w:sz="4" w:space="0" w:color="auto"/>
            </w:tcBorders>
          </w:tcPr>
          <w:p w:rsidR="00B34B68" w:rsidRPr="00545897" w:rsidRDefault="00C9018E" w:rsidP="00963648">
            <w:pPr>
              <w:autoSpaceDE w:val="0"/>
              <w:autoSpaceDN w:val="0"/>
              <w:spacing w:after="0" w:line="240" w:lineRule="auto"/>
              <w:ind w:right="-46"/>
              <w:jc w:val="center"/>
              <w:rPr>
                <w:rFonts w:ascii="Times New Roman" w:hAnsi="Times New Roman"/>
                <w:noProof/>
              </w:rPr>
            </w:pPr>
            <w:r>
              <w:object w:dxaOrig="5700" w:dyaOrig="4200">
                <v:shape id="_x0000_i1026" type="#_x0000_t75" style="width:144.95pt;height:131.85pt" o:ole="">
                  <v:imagedata r:id="rId13" o:title=""/>
                </v:shape>
                <o:OLEObject Type="Embed" ProgID="PBrush" ShapeID="_x0000_i1026" DrawAspect="Content" ObjectID="_1571134098" r:id="rId14"/>
              </w:object>
            </w:r>
          </w:p>
          <w:p w:rsidR="00B34B68" w:rsidRPr="00545897" w:rsidRDefault="00B34B68" w:rsidP="00963648">
            <w:pPr>
              <w:autoSpaceDE w:val="0"/>
              <w:autoSpaceDN w:val="0"/>
              <w:spacing w:after="0" w:line="240" w:lineRule="auto"/>
              <w:ind w:right="-46"/>
              <w:jc w:val="center"/>
              <w:rPr>
                <w:rFonts w:ascii="Times New Roman" w:hAnsi="Times New Roman"/>
                <w:bCs/>
              </w:rPr>
            </w:pPr>
            <w:r w:rsidRPr="00545897">
              <w:rPr>
                <w:rFonts w:ascii="Times New Roman" w:hAnsi="Times New Roman"/>
                <w:noProof/>
              </w:rPr>
              <w:t>b)</w:t>
            </w:r>
          </w:p>
        </w:tc>
      </w:tr>
    </w:tbl>
    <w:p w:rsidR="00B34B68" w:rsidRPr="00582C4D" w:rsidRDefault="00554A1E" w:rsidP="00963648">
      <w:pPr>
        <w:spacing w:after="0" w:line="240" w:lineRule="auto"/>
        <w:jc w:val="center"/>
        <w:rPr>
          <w:rFonts w:ascii="Times New Roman" w:hAnsi="Times New Roman"/>
          <w:b/>
          <w:i/>
        </w:rPr>
      </w:pPr>
      <w:r w:rsidRPr="00582C4D">
        <w:rPr>
          <w:rFonts w:ascii="Times New Roman" w:hAnsi="Times New Roman"/>
          <w:b/>
          <w:i/>
        </w:rPr>
        <w:t>Figure</w:t>
      </w:r>
      <w:r w:rsidR="00B34B68" w:rsidRPr="00582C4D">
        <w:rPr>
          <w:rFonts w:ascii="Times New Roman" w:hAnsi="Times New Roman"/>
          <w:b/>
          <w:i/>
        </w:rPr>
        <w:t xml:space="preserve"> 2.2: </w:t>
      </w:r>
      <w:r w:rsidRPr="00582C4D">
        <w:rPr>
          <w:rFonts w:ascii="Times New Roman" w:hAnsi="Times New Roman"/>
          <w:b/>
          <w:i/>
        </w:rPr>
        <w:t xml:space="preserve">Diagram of </w:t>
      </w:r>
      <w:r w:rsidR="00B34B68" w:rsidRPr="00582C4D">
        <w:rPr>
          <w:rFonts w:ascii="Times New Roman" w:hAnsi="Times New Roman"/>
          <w:b/>
          <w:i/>
        </w:rPr>
        <w:t>ECE</w:t>
      </w:r>
      <w:r w:rsidRPr="00582C4D">
        <w:rPr>
          <w:rFonts w:ascii="Times New Roman" w:hAnsi="Times New Roman"/>
          <w:b/>
          <w:i/>
        </w:rPr>
        <w:t xml:space="preserve"> (a) and </w:t>
      </w:r>
      <w:r w:rsidR="00B34B68" w:rsidRPr="00582C4D">
        <w:rPr>
          <w:rFonts w:ascii="Times New Roman" w:hAnsi="Times New Roman"/>
          <w:b/>
          <w:i/>
        </w:rPr>
        <w:t>EICI (b)</w:t>
      </w:r>
      <w:r w:rsidRPr="00582C4D">
        <w:rPr>
          <w:rFonts w:ascii="Times New Roman" w:hAnsi="Times New Roman"/>
          <w:b/>
          <w:i/>
        </w:rPr>
        <w:t xml:space="preserve"> treatments</w:t>
      </w:r>
    </w:p>
    <w:p w:rsidR="00B34B68" w:rsidRPr="00B34B68" w:rsidRDefault="00B34B68" w:rsidP="00554A1E">
      <w:pPr>
        <w:tabs>
          <w:tab w:val="left" w:pos="1134"/>
        </w:tabs>
        <w:autoSpaceDE w:val="0"/>
        <w:autoSpaceDN w:val="0"/>
        <w:spacing w:after="0" w:line="340" w:lineRule="exact"/>
        <w:ind w:firstLine="284"/>
        <w:jc w:val="both"/>
        <w:rPr>
          <w:rFonts w:ascii="Times New Roman" w:hAnsi="Times New Roman" w:cs="Times New Roman"/>
          <w:b/>
        </w:rPr>
      </w:pPr>
      <w:r w:rsidRPr="00B34B68">
        <w:rPr>
          <w:rFonts w:ascii="Times New Roman" w:hAnsi="Times New Roman" w:cs="Times New Roman"/>
          <w:b/>
        </w:rPr>
        <w:t xml:space="preserve">2.5. </w:t>
      </w:r>
      <w:r w:rsidR="00554A1E" w:rsidRPr="00554A1E">
        <w:rPr>
          <w:rFonts w:ascii="Times New Roman" w:hAnsi="Times New Roman" w:cs="Times New Roman"/>
          <w:b/>
        </w:rPr>
        <w:t>Free chloride measurement by using thecustomized chloride sensor</w:t>
      </w:r>
    </w:p>
    <w:p w:rsidR="007B0CCA" w:rsidRPr="007B0CCA" w:rsidRDefault="007B0CCA" w:rsidP="007B0CCA">
      <w:pPr>
        <w:tabs>
          <w:tab w:val="left" w:pos="1134"/>
        </w:tabs>
        <w:autoSpaceDE w:val="0"/>
        <w:autoSpaceDN w:val="0"/>
        <w:spacing w:after="0" w:line="340" w:lineRule="exact"/>
        <w:ind w:firstLine="284"/>
        <w:jc w:val="both"/>
        <w:rPr>
          <w:rFonts w:ascii="Times New Roman" w:hAnsi="Times New Roman" w:cs="Times New Roman"/>
        </w:rPr>
      </w:pPr>
      <w:r w:rsidRPr="007B0CCA">
        <w:rPr>
          <w:rFonts w:ascii="Times New Roman" w:hAnsi="Times New Roman" w:cs="Times New Roman"/>
        </w:rPr>
        <w:t>Chloride sensors were fabricated using an electrodeposition process. First, the silver wire was immersed in a 0.1M KCl along with a clean graphite rod, connected to the posit</w:t>
      </w:r>
      <w:r w:rsidR="00963648">
        <w:rPr>
          <w:rFonts w:ascii="Times New Roman" w:hAnsi="Times New Roman" w:cs="Times New Roman"/>
        </w:rPr>
        <w:t>ive and negative terminals of</w:t>
      </w:r>
      <w:r w:rsidRPr="007B0CCA">
        <w:rPr>
          <w:rFonts w:ascii="Times New Roman" w:hAnsi="Times New Roman" w:cs="Times New Roman"/>
        </w:rPr>
        <w:t xml:space="preserve"> potentiostat. A constant current was applied by the potentiostat to provide a 1 A/m</w:t>
      </w:r>
      <w:r w:rsidRPr="00E11CD7">
        <w:rPr>
          <w:rFonts w:ascii="Times New Roman" w:hAnsi="Times New Roman" w:cs="Times New Roman"/>
          <w:vertAlign w:val="superscript"/>
        </w:rPr>
        <w:t>2</w:t>
      </w:r>
      <w:r w:rsidRPr="007B0CCA">
        <w:rPr>
          <w:rFonts w:ascii="Times New Roman" w:hAnsi="Times New Roman" w:cs="Times New Roman"/>
        </w:rPr>
        <w:t xml:space="preserve"> current density for 30 min</w:t>
      </w:r>
      <w:r w:rsidR="00E11CD7">
        <w:rPr>
          <w:rFonts w:ascii="Times New Roman" w:hAnsi="Times New Roman" w:cs="Times New Roman"/>
        </w:rPr>
        <w:t xml:space="preserve"> [</w:t>
      </w:r>
      <w:r w:rsidR="00963648">
        <w:rPr>
          <w:rFonts w:ascii="Times New Roman" w:hAnsi="Times New Roman" w:cs="Times New Roman"/>
        </w:rPr>
        <w:t>40</w:t>
      </w:r>
      <w:r w:rsidR="00E11CD7">
        <w:rPr>
          <w:rFonts w:ascii="Times New Roman" w:hAnsi="Times New Roman" w:cs="Times New Roman"/>
        </w:rPr>
        <w:t>]</w:t>
      </w:r>
      <w:r w:rsidRPr="007B0CCA">
        <w:rPr>
          <w:rFonts w:ascii="Times New Roman" w:hAnsi="Times New Roman" w:cs="Times New Roman"/>
        </w:rPr>
        <w:t xml:space="preserve">. The quality of these sensors was first examined by reading their electrochemical potential in the 5 aqueous solutions containing known amounts of NaCl. At the end of the ECE treatment (after 2 </w:t>
      </w:r>
      <w:r w:rsidRPr="007B0CCA">
        <w:rPr>
          <w:rFonts w:ascii="Times New Roman" w:hAnsi="Times New Roman" w:cs="Times New Roman"/>
        </w:rPr>
        <w:lastRenderedPageBreak/>
        <w:t>and 4 weeks), specimens were cut in slices and later powdered. The powder was then screened through a 300-µm sieve, oven-dried at 80°C overnight and cooled to T</w:t>
      </w:r>
      <w:r w:rsidRPr="00E11CD7">
        <w:rPr>
          <w:rFonts w:ascii="Times New Roman" w:hAnsi="Times New Roman" w:cs="Times New Roman"/>
          <w:vertAlign w:val="subscript"/>
        </w:rPr>
        <w:t>room</w:t>
      </w:r>
      <w:r w:rsidRPr="007B0CCA">
        <w:rPr>
          <w:rFonts w:ascii="Times New Roman" w:hAnsi="Times New Roman" w:cs="Times New Roman"/>
        </w:rPr>
        <w:t xml:space="preserve">. 10g of dry mortar powder was added into 100 ml of the distilled water, then sonicated for 1 h. </w:t>
      </w:r>
      <w:r>
        <w:rPr>
          <w:rFonts w:ascii="Times New Roman" w:hAnsi="Times New Roman" w:cs="Times New Roman"/>
        </w:rPr>
        <w:t xml:space="preserve">The </w:t>
      </w:r>
      <w:r w:rsidRPr="007B0CCA">
        <w:rPr>
          <w:rFonts w:ascii="Times New Roman" w:hAnsi="Times New Roman" w:cs="Times New Roman"/>
        </w:rPr>
        <w:t>pHof this solution was ~11.</w:t>
      </w:r>
    </w:p>
    <w:p w:rsidR="00A81091" w:rsidRPr="007B0CCA" w:rsidRDefault="00A81091" w:rsidP="007B0CCA">
      <w:pPr>
        <w:tabs>
          <w:tab w:val="left" w:pos="567"/>
          <w:tab w:val="left" w:pos="851"/>
          <w:tab w:val="left" w:pos="1134"/>
        </w:tabs>
        <w:autoSpaceDE w:val="0"/>
        <w:autoSpaceDN w:val="0"/>
        <w:adjustRightInd w:val="0"/>
        <w:spacing w:after="0" w:line="340" w:lineRule="exact"/>
        <w:ind w:firstLine="284"/>
        <w:jc w:val="both"/>
        <w:rPr>
          <w:rFonts w:ascii="Times New Roman" w:hAnsi="Times New Roman"/>
          <w:b/>
          <w:i/>
        </w:rPr>
      </w:pPr>
      <w:bookmarkStart w:id="3" w:name="_Toc451051527"/>
      <w:bookmarkEnd w:id="2"/>
      <w:r w:rsidRPr="007B0CCA">
        <w:rPr>
          <w:rFonts w:ascii="Times New Roman" w:hAnsi="Times New Roman"/>
          <w:b/>
        </w:rPr>
        <w:t>2.</w:t>
      </w:r>
      <w:r w:rsidR="00B34B68" w:rsidRPr="007B0CCA">
        <w:rPr>
          <w:rFonts w:ascii="Times New Roman" w:hAnsi="Times New Roman"/>
          <w:b/>
        </w:rPr>
        <w:t>6</w:t>
      </w:r>
      <w:r w:rsidRPr="007B0CCA">
        <w:rPr>
          <w:rFonts w:ascii="Times New Roman" w:hAnsi="Times New Roman"/>
          <w:b/>
        </w:rPr>
        <w:t xml:space="preserve">. </w:t>
      </w:r>
      <w:r w:rsidR="007B0CCA" w:rsidRPr="007B0CCA">
        <w:rPr>
          <w:rFonts w:ascii="Times New Roman" w:hAnsi="Times New Roman"/>
          <w:b/>
        </w:rPr>
        <w:t>C</w:t>
      </w:r>
      <w:r w:rsidR="007B0CCA" w:rsidRPr="007B0CCA">
        <w:rPr>
          <w:rFonts w:ascii="Times New Roman" w:hAnsi="Times New Roman" w:cs="Times New Roman"/>
          <w:b/>
          <w:color w:val="000000"/>
          <w:lang w:val="pt-BR"/>
        </w:rPr>
        <w:t>hloride permeability of cement mortars: before and after EICI test</w:t>
      </w:r>
      <w:bookmarkEnd w:id="3"/>
      <w:r w:rsidR="007B0CCA" w:rsidRPr="007B0CCA">
        <w:rPr>
          <w:rFonts w:ascii="Times New Roman" w:hAnsi="Times New Roman" w:cs="Times New Roman"/>
          <w:b/>
          <w:color w:val="000000"/>
          <w:lang w:val="pt-BR"/>
        </w:rPr>
        <w:t>.</w:t>
      </w:r>
    </w:p>
    <w:p w:rsidR="008A596D" w:rsidRPr="00D1023C" w:rsidRDefault="00205DD4" w:rsidP="00963648">
      <w:pPr>
        <w:tabs>
          <w:tab w:val="left" w:pos="567"/>
          <w:tab w:val="left" w:pos="851"/>
          <w:tab w:val="left" w:pos="1134"/>
        </w:tabs>
        <w:autoSpaceDE w:val="0"/>
        <w:autoSpaceDN w:val="0"/>
        <w:adjustRightInd w:val="0"/>
        <w:spacing w:after="0" w:line="340" w:lineRule="exact"/>
        <w:ind w:firstLine="284"/>
        <w:jc w:val="both"/>
        <w:rPr>
          <w:rFonts w:ascii="Times New Roman" w:hAnsi="Times New Roman" w:cs="Times New Roman"/>
          <w:color w:val="000000" w:themeColor="text1"/>
          <w:lang w:val="pt-BR"/>
        </w:rPr>
      </w:pPr>
      <w:r>
        <w:rPr>
          <w:rFonts w:ascii="Times New Roman" w:hAnsi="Times New Roman" w:cs="Times New Roman"/>
          <w:noProof/>
          <w:color w:val="000000" w:themeColor="text1"/>
          <w:position w:val="-34"/>
        </w:rPr>
        <w:pict>
          <v:shape id="_x0000_s1029" type="#_x0000_t75" style="position:absolute;left:0;text-align:left;margin-left:117.1pt;margin-top:161.6pt;width:74.35pt;height:40.6pt;z-index:251661312" wrapcoords="10119 1770 195 6728 195 11685 1946 13102 7395 13102 7200 15934 7395 17351 8368 18767 8562 19830 9730 19830 17124 18767 20043 16997 19849 13102 21016 10269 18681 9561 3308 7436 20043 7436 20432 1770 11092 1770 10119 1770">
            <v:imagedata r:id="rId15" o:title=""/>
            <w10:wrap type="tight"/>
          </v:shape>
          <o:OLEObject Type="Embed" ProgID="Equation.DSMT4" ShapeID="_x0000_s1029" DrawAspect="Content" ObjectID="_1571134099" r:id="rId16"/>
        </w:pict>
      </w:r>
      <w:r w:rsidR="007B0CCA" w:rsidRPr="007B0CCA">
        <w:rPr>
          <w:rFonts w:ascii="Times New Roman" w:hAnsi="Times New Roman" w:cs="Times New Roman"/>
          <w:color w:val="000000"/>
          <w:lang w:val="pt-BR"/>
        </w:rPr>
        <w:t xml:space="preserve">To test the chloride permeabilityof cement mortars, electromigration experiments were performed using the two half-cells as shown in Figure </w:t>
      </w:r>
      <w:r w:rsidR="007B0CCA">
        <w:rPr>
          <w:rFonts w:ascii="Times New Roman" w:hAnsi="Times New Roman" w:cs="Times New Roman"/>
          <w:color w:val="000000"/>
          <w:lang w:val="pt-BR"/>
        </w:rPr>
        <w:t>2.</w:t>
      </w:r>
      <w:r w:rsidR="007B0CCA" w:rsidRPr="007B0CCA">
        <w:rPr>
          <w:rFonts w:ascii="Times New Roman" w:hAnsi="Times New Roman" w:cs="Times New Roman"/>
          <w:color w:val="000000"/>
          <w:lang w:val="pt-BR"/>
        </w:rPr>
        <w:t>4.Each of the two half-cells containedone platinum electrode</w:t>
      </w:r>
      <w:r w:rsidR="007B0CCA">
        <w:rPr>
          <w:rFonts w:ascii="Times New Roman" w:hAnsi="Times New Roman" w:cs="Times New Roman"/>
          <w:color w:val="000000"/>
          <w:lang w:val="pt-BR"/>
        </w:rPr>
        <w:t xml:space="preserve">, </w:t>
      </w:r>
      <w:r w:rsidR="007B0CCA" w:rsidRPr="007B0CCA">
        <w:rPr>
          <w:rFonts w:ascii="Times New Roman" w:hAnsi="Times New Roman" w:cs="Times New Roman"/>
          <w:color w:val="000000"/>
          <w:lang w:val="pt-BR"/>
        </w:rPr>
        <w:t>a 20-volt DC electric field was maintainedacross the disc through the two platinum electrodes</w:t>
      </w:r>
      <w:r w:rsidR="007B0CCA">
        <w:rPr>
          <w:rFonts w:ascii="Times New Roman" w:hAnsi="Times New Roman" w:cs="Times New Roman"/>
          <w:color w:val="000000"/>
          <w:lang w:val="pt-BR"/>
        </w:rPr>
        <w:t xml:space="preserve">. The </w:t>
      </w:r>
      <w:r w:rsidR="007B0CCA" w:rsidRPr="007B0CCA">
        <w:rPr>
          <w:rFonts w:ascii="Times New Roman" w:hAnsi="Times New Roman" w:cs="Times New Roman"/>
          <w:color w:val="000000"/>
          <w:lang w:val="pt-BR"/>
        </w:rPr>
        <w:t xml:space="preserve">diffusion coefficient </w:t>
      </w:r>
      <w:r w:rsidR="007B0CCA" w:rsidRPr="007B0CCA">
        <w:rPr>
          <w:rFonts w:ascii="Cambria Math" w:hAnsi="Cambria Math" w:cs="Cambria Math"/>
          <w:color w:val="000000"/>
          <w:lang w:val="pt-BR"/>
        </w:rPr>
        <w:t>𝐷</w:t>
      </w:r>
      <w:r w:rsidR="007B0CCA" w:rsidRPr="007B0CCA">
        <w:rPr>
          <w:rFonts w:ascii="Times New Roman" w:hAnsi="Times New Roman" w:cs="Times New Roman"/>
          <w:color w:val="000000"/>
          <w:lang w:val="pt-BR"/>
        </w:rPr>
        <w:t xml:space="preserve"> of Cl− in cementmortars can be estimat</w:t>
      </w:r>
      <w:r w:rsidR="007B0CCA">
        <w:rPr>
          <w:rFonts w:ascii="Times New Roman" w:hAnsi="Times New Roman" w:cs="Times New Roman"/>
          <w:color w:val="000000"/>
          <w:lang w:val="pt-BR"/>
        </w:rPr>
        <w:t>ed using the following equation.</w:t>
      </w:r>
      <w:r w:rsidR="008D4051" w:rsidRPr="008D4051">
        <w:rPr>
          <w:rFonts w:ascii="Times New Roman" w:hAnsi="Times New Roman" w:cs="Times New Roman"/>
          <w:color w:val="000000"/>
          <w:lang w:val="pt-BR"/>
        </w:rPr>
        <w:t xml:space="preserve">where </w:t>
      </w:r>
      <w:r w:rsidR="008D4051" w:rsidRPr="008D4051">
        <w:rPr>
          <w:rFonts w:ascii="Cambria Math" w:hAnsi="Cambria Math" w:cs="Cambria Math"/>
          <w:color w:val="000000"/>
          <w:lang w:val="pt-BR"/>
        </w:rPr>
        <w:t>𝑧</w:t>
      </w:r>
      <w:r w:rsidR="008D4051" w:rsidRPr="008D4051">
        <w:rPr>
          <w:rFonts w:ascii="Times New Roman" w:hAnsi="Times New Roman" w:cs="Times New Roman"/>
          <w:color w:val="000000"/>
          <w:lang w:val="pt-BR"/>
        </w:rPr>
        <w:t xml:space="preserve"> is charge number, </w:t>
      </w:r>
      <w:r w:rsidR="008D4051" w:rsidRPr="008D4051">
        <w:rPr>
          <w:rFonts w:ascii="Cambria Math" w:hAnsi="Cambria Math" w:cs="Cambria Math"/>
          <w:color w:val="000000"/>
          <w:lang w:val="pt-BR"/>
        </w:rPr>
        <w:t>𝐹</w:t>
      </w:r>
      <w:r w:rsidR="008D4051" w:rsidRPr="008D4051">
        <w:rPr>
          <w:rFonts w:ascii="Times New Roman" w:hAnsi="Times New Roman" w:cs="Times New Roman"/>
          <w:color w:val="000000"/>
          <w:lang w:val="pt-BR"/>
        </w:rPr>
        <w:t xml:space="preserve"> is Faraday constant, </w:t>
      </w:r>
      <w:r w:rsidR="008D4051" w:rsidRPr="008D4051">
        <w:rPr>
          <w:rFonts w:ascii="Cambria Math" w:hAnsi="Cambria Math" w:cs="Cambria Math"/>
          <w:color w:val="000000"/>
          <w:lang w:val="pt-BR"/>
        </w:rPr>
        <w:t>𝑅</w:t>
      </w:r>
      <w:r w:rsidR="008D4051" w:rsidRPr="008D4051">
        <w:rPr>
          <w:rFonts w:ascii="Times New Roman" w:hAnsi="Times New Roman" w:cs="Times New Roman"/>
          <w:color w:val="000000"/>
          <w:lang w:val="pt-BR"/>
        </w:rPr>
        <w:t xml:space="preserve"> is gasconstant, and </w:t>
      </w:r>
      <w:r w:rsidR="008D4051" w:rsidRPr="008D4051">
        <w:rPr>
          <w:rFonts w:ascii="Cambria Math" w:hAnsi="Cambria Math" w:cs="Cambria Math"/>
          <w:color w:val="000000"/>
          <w:lang w:val="pt-BR"/>
        </w:rPr>
        <w:t>𝑇</w:t>
      </w:r>
      <w:r w:rsidR="008D4051">
        <w:rPr>
          <w:rFonts w:ascii="Times New Roman" w:hAnsi="Times New Roman" w:cs="Times New Roman"/>
          <w:color w:val="000000"/>
          <w:lang w:val="pt-BR"/>
        </w:rPr>
        <w:t xml:space="preserve"> is absolute temperature, </w:t>
      </w:r>
      <w:r w:rsidR="008D4051" w:rsidRPr="008D4051">
        <w:rPr>
          <w:rFonts w:ascii="Cambria Math" w:hAnsi="Cambria Math" w:cs="Cambria Math"/>
          <w:color w:val="000000"/>
          <w:lang w:val="pt-BR"/>
        </w:rPr>
        <w:t>𝑡</w:t>
      </w:r>
      <w:r w:rsidR="008D4051" w:rsidRPr="008D4051">
        <w:rPr>
          <w:rFonts w:ascii="Times New Roman" w:hAnsi="Times New Roman" w:cs="Times New Roman"/>
          <w:color w:val="000000"/>
          <w:vertAlign w:val="subscript"/>
          <w:lang w:val="pt-BR"/>
        </w:rPr>
        <w:t>0</w:t>
      </w:r>
      <w:r w:rsidR="008D4051" w:rsidRPr="008D4051">
        <w:rPr>
          <w:rFonts w:ascii="Times New Roman" w:hAnsi="Times New Roman" w:cs="Times New Roman"/>
          <w:color w:val="000000"/>
          <w:lang w:val="pt-BR"/>
        </w:rPr>
        <w:t xml:space="preserve"> is time required for the chloride front to penetrate a depth </w:t>
      </w:r>
      <w:r w:rsidR="008D4051" w:rsidRPr="008D4051">
        <w:rPr>
          <w:rFonts w:ascii="Cambria Math" w:hAnsi="Cambria Math" w:cs="Cambria Math"/>
          <w:color w:val="000000"/>
          <w:lang w:val="pt-BR"/>
        </w:rPr>
        <w:t>𝑑</w:t>
      </w:r>
      <w:r w:rsidR="008D4051" w:rsidRPr="008D4051">
        <w:rPr>
          <w:rFonts w:ascii="Times New Roman" w:hAnsi="Times New Roman" w:cs="Times New Roman"/>
          <w:color w:val="000000"/>
          <w:lang w:val="pt-BR"/>
        </w:rPr>
        <w:t xml:space="preserve"> of the specimen</w:t>
      </w:r>
      <w:r w:rsidR="00E11CD7">
        <w:rPr>
          <w:rFonts w:ascii="Times New Roman" w:hAnsi="Times New Roman" w:cs="Times New Roman"/>
          <w:color w:val="000000"/>
          <w:lang w:val="pt-BR"/>
        </w:rPr>
        <w:t xml:space="preserve"> </w:t>
      </w:r>
      <w:r w:rsidR="00E11CD7">
        <w:rPr>
          <w:rFonts w:ascii="Times New Roman" w:hAnsi="Times New Roman" w:cs="Times New Roman"/>
          <w:color w:val="000000" w:themeColor="text1"/>
        </w:rPr>
        <w:t xml:space="preserve">[19, </w:t>
      </w:r>
      <w:r w:rsidR="00963648">
        <w:rPr>
          <w:rFonts w:ascii="Times New Roman" w:hAnsi="Times New Roman" w:cs="Times New Roman"/>
          <w:color w:val="000000" w:themeColor="text1"/>
        </w:rPr>
        <w:t xml:space="preserve">40, </w:t>
      </w:r>
      <w:r w:rsidR="00E11CD7">
        <w:rPr>
          <w:rFonts w:ascii="Times New Roman" w:hAnsi="Times New Roman" w:cs="Times New Roman"/>
          <w:color w:val="000000" w:themeColor="text1"/>
        </w:rPr>
        <w:t>7</w:t>
      </w:r>
      <w:r w:rsidR="00963648">
        <w:rPr>
          <w:rFonts w:ascii="Times New Roman" w:hAnsi="Times New Roman" w:cs="Times New Roman"/>
          <w:color w:val="000000" w:themeColor="text1"/>
        </w:rPr>
        <w:t>3</w:t>
      </w:r>
      <w:r w:rsidR="00E11CD7">
        <w:rPr>
          <w:rFonts w:ascii="Times New Roman" w:hAnsi="Times New Roman" w:cs="Times New Roman"/>
          <w:color w:val="000000" w:themeColor="text1"/>
        </w:rPr>
        <w:t>]</w:t>
      </w:r>
      <w:r w:rsidR="00E11CD7" w:rsidRPr="00D1023C">
        <w:rPr>
          <w:rFonts w:ascii="Times New Roman" w:hAnsi="Times New Roman" w:cs="Times New Roman"/>
          <w:color w:val="000000" w:themeColor="text1"/>
          <w:lang w:val="pt-BR"/>
        </w:rPr>
        <w:t>:</w:t>
      </w:r>
      <w:r w:rsidR="008D4051">
        <w:rPr>
          <w:rFonts w:ascii="Times New Roman" w:hAnsi="Times New Roman" w:cs="Times New Roman"/>
          <w:color w:val="000000"/>
          <w:lang w:val="pt-BR"/>
        </w:rPr>
        <w:t>.</w:t>
      </w:r>
    </w:p>
    <w:p w:rsidR="008A596D" w:rsidRDefault="008A596D" w:rsidP="00D1023C">
      <w:pPr>
        <w:tabs>
          <w:tab w:val="left" w:pos="567"/>
          <w:tab w:val="left" w:pos="851"/>
          <w:tab w:val="left" w:pos="1134"/>
        </w:tabs>
        <w:spacing w:after="0" w:line="340" w:lineRule="exact"/>
        <w:ind w:firstLine="720"/>
        <w:jc w:val="both"/>
        <w:rPr>
          <w:rFonts w:ascii="Times New Roman" w:hAnsi="Times New Roman" w:cs="Times New Roman"/>
          <w:color w:val="000000" w:themeColor="text1"/>
        </w:rPr>
      </w:pPr>
    </w:p>
    <w:p w:rsidR="00CB2083" w:rsidRDefault="00CB2083" w:rsidP="00D1023C">
      <w:pPr>
        <w:tabs>
          <w:tab w:val="left" w:pos="567"/>
          <w:tab w:val="left" w:pos="851"/>
          <w:tab w:val="left" w:pos="1134"/>
        </w:tabs>
        <w:spacing w:after="0" w:line="340" w:lineRule="exact"/>
        <w:ind w:firstLine="720"/>
        <w:jc w:val="both"/>
        <w:rPr>
          <w:rFonts w:ascii="Times New Roman" w:hAnsi="Times New Roman" w:cs="Times New Roman"/>
          <w:color w:val="000000" w:themeColor="text1"/>
        </w:rPr>
      </w:pPr>
    </w:p>
    <w:p w:rsidR="008D4051" w:rsidRPr="008D4051" w:rsidRDefault="00CB2083" w:rsidP="008D4051">
      <w:pPr>
        <w:keepNext/>
        <w:widowControl w:val="0"/>
        <w:spacing w:after="0"/>
        <w:jc w:val="both"/>
        <w:rPr>
          <w:rFonts w:ascii="Times New Roman" w:hAnsi="Times New Roman"/>
          <w:b/>
        </w:rPr>
      </w:pPr>
      <w:r w:rsidRPr="008D4051">
        <w:rPr>
          <w:rFonts w:ascii="Times New Roman" w:eastAsia="Times New Roman" w:hAnsi="Times New Roman" w:cs="Times New Roman"/>
          <w:b/>
        </w:rPr>
        <w:t xml:space="preserve">2.7. </w:t>
      </w:r>
      <w:r w:rsidR="008D4051" w:rsidRPr="008D4051">
        <w:rPr>
          <w:rFonts w:ascii="Times New Roman" w:hAnsi="Times New Roman"/>
          <w:b/>
        </w:rPr>
        <w:t xml:space="preserve">Energy-dispersive X-ray spectroscopy study </w:t>
      </w:r>
    </w:p>
    <w:p w:rsidR="008D4051" w:rsidRDefault="008D4051" w:rsidP="008D4051">
      <w:pPr>
        <w:keepNext/>
        <w:widowControl w:val="0"/>
        <w:spacing w:after="0"/>
        <w:ind w:firstLine="284"/>
        <w:jc w:val="both"/>
        <w:rPr>
          <w:rFonts w:ascii="Times New Roman" w:hAnsi="Times New Roman"/>
          <w:sz w:val="26"/>
          <w:szCs w:val="26"/>
        </w:rPr>
      </w:pPr>
      <w:r w:rsidRPr="005A11E0">
        <w:rPr>
          <w:rFonts w:ascii="Times New Roman" w:hAnsi="Times New Roman"/>
        </w:rPr>
        <w:t>The element concentration and profile in cement mortars (beforeand after ECE) were studied using EDX</w:t>
      </w:r>
      <w:r>
        <w:rPr>
          <w:rFonts w:ascii="Times New Roman" w:hAnsi="Times New Roman"/>
        </w:rPr>
        <w:t xml:space="preserve">/FESEM. </w:t>
      </w:r>
      <w:r w:rsidRPr="005A11E0">
        <w:rPr>
          <w:rFonts w:ascii="Times New Roman" w:hAnsi="Times New Roman"/>
        </w:rPr>
        <w:t>Steel-reinforced cement mortar was cut in cross-slide andthen the mortar surface was coated with a very thin carbonlayer</w:t>
      </w:r>
      <w:r>
        <w:rPr>
          <w:rFonts w:ascii="Times New Roman" w:hAnsi="Times New Roman"/>
        </w:rPr>
        <w:t>.</w:t>
      </w:r>
      <w:r w:rsidRPr="005A11E0">
        <w:rPr>
          <w:rFonts w:ascii="Times New Roman" w:hAnsi="Times New Roman"/>
        </w:rPr>
        <w:t>s. An element was obtained by EDX in</w:t>
      </w:r>
      <w:r>
        <w:rPr>
          <w:rFonts w:ascii="Times New Roman" w:hAnsi="Times New Roman"/>
        </w:rPr>
        <w:t xml:space="preserve"> 1</w:t>
      </w:r>
      <w:r w:rsidRPr="005A11E0">
        <w:rPr>
          <w:rFonts w:ascii="Times New Roman" w:hAnsi="Times New Roman"/>
        </w:rPr>
        <w:t>0 mm of mortar adjacent to the reinforcing steel.</w:t>
      </w:r>
    </w:p>
    <w:p w:rsidR="008D4051" w:rsidRDefault="008D4051" w:rsidP="008D4051">
      <w:pPr>
        <w:widowControl w:val="0"/>
        <w:tabs>
          <w:tab w:val="left" w:pos="851"/>
          <w:tab w:val="left" w:pos="1134"/>
        </w:tabs>
        <w:spacing w:after="0" w:line="340" w:lineRule="exact"/>
        <w:ind w:firstLine="284"/>
        <w:jc w:val="both"/>
        <w:rPr>
          <w:rFonts w:ascii="Times New Roman" w:hAnsi="Times New Roman" w:cs="Times New Roman"/>
          <w:i/>
        </w:rPr>
      </w:pPr>
    </w:p>
    <w:p w:rsidR="006F521A" w:rsidRPr="00582C4D" w:rsidRDefault="008D4051" w:rsidP="008D4051">
      <w:pPr>
        <w:widowControl w:val="0"/>
        <w:tabs>
          <w:tab w:val="left" w:pos="851"/>
          <w:tab w:val="left" w:pos="1134"/>
        </w:tabs>
        <w:spacing w:after="0" w:line="340" w:lineRule="exact"/>
        <w:ind w:firstLine="284"/>
        <w:jc w:val="center"/>
        <w:rPr>
          <w:rFonts w:ascii="Times New Roman" w:hAnsi="Times New Roman" w:cs="Times New Roman"/>
          <w:b/>
          <w:i/>
        </w:rPr>
      </w:pPr>
      <w:r w:rsidRPr="00582C4D">
        <w:rPr>
          <w:b/>
          <w:noProof/>
        </w:rPr>
        <w:lastRenderedPageBreak/>
        <w:drawing>
          <wp:anchor distT="0" distB="0" distL="114300" distR="114300" simplePos="0" relativeHeight="251662336" behindDoc="1" locked="0" layoutInCell="1" allowOverlap="1" wp14:anchorId="470E1BCD" wp14:editId="034D62AA">
            <wp:simplePos x="0" y="0"/>
            <wp:positionH relativeFrom="column">
              <wp:posOffset>-71755</wp:posOffset>
            </wp:positionH>
            <wp:positionV relativeFrom="paragraph">
              <wp:posOffset>97790</wp:posOffset>
            </wp:positionV>
            <wp:extent cx="3888105" cy="2104390"/>
            <wp:effectExtent l="0" t="0" r="0" b="0"/>
            <wp:wrapTight wrapText="bothSides">
              <wp:wrapPolygon edited="0">
                <wp:start x="0" y="0"/>
                <wp:lineTo x="0" y="21313"/>
                <wp:lineTo x="21484" y="21313"/>
                <wp:lineTo x="21484"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88105" cy="2104390"/>
                    </a:xfrm>
                    <a:prstGeom prst="rect">
                      <a:avLst/>
                    </a:prstGeom>
                    <a:noFill/>
                    <a:ln>
                      <a:noFill/>
                    </a:ln>
                  </pic:spPr>
                </pic:pic>
              </a:graphicData>
            </a:graphic>
          </wp:anchor>
        </w:drawing>
      </w:r>
      <w:r w:rsidRPr="00582C4D">
        <w:rPr>
          <w:rFonts w:ascii="Times New Roman" w:hAnsi="Times New Roman" w:cs="Times New Roman"/>
          <w:b/>
          <w:i/>
        </w:rPr>
        <w:t>Figure</w:t>
      </w:r>
      <w:r w:rsidR="006F521A" w:rsidRPr="00582C4D">
        <w:rPr>
          <w:rFonts w:ascii="Times New Roman" w:hAnsi="Times New Roman" w:cs="Times New Roman"/>
          <w:b/>
          <w:i/>
        </w:rPr>
        <w:t xml:space="preserve"> 2.4: </w:t>
      </w:r>
      <w:r w:rsidRPr="00582C4D">
        <w:rPr>
          <w:rFonts w:ascii="Times New Roman" w:hAnsi="Times New Roman" w:cs="Times New Roman"/>
          <w:b/>
          <w:i/>
        </w:rPr>
        <w:t>Experimental setup for electromigration tests</w:t>
      </w:r>
    </w:p>
    <w:p w:rsidR="00FC2B9A" w:rsidRPr="00FC2B9A" w:rsidRDefault="00FC2B9A" w:rsidP="00FC2B9A">
      <w:pPr>
        <w:widowControl w:val="0"/>
        <w:tabs>
          <w:tab w:val="left" w:pos="1134"/>
          <w:tab w:val="left" w:pos="1276"/>
        </w:tabs>
        <w:spacing w:after="0" w:line="340" w:lineRule="exact"/>
        <w:ind w:firstLine="284"/>
        <w:jc w:val="both"/>
        <w:rPr>
          <w:rFonts w:ascii="Times New Roman" w:eastAsia="Times New Roman" w:hAnsi="Times New Roman" w:cs="Times New Roman"/>
          <w:b/>
          <w:spacing w:val="-4"/>
        </w:rPr>
      </w:pPr>
      <w:bookmarkStart w:id="4" w:name="_Toc451051533"/>
      <w:r>
        <w:rPr>
          <w:rFonts w:ascii="Times New Roman" w:eastAsia="Times New Roman" w:hAnsi="Times New Roman" w:cs="Times New Roman"/>
          <w:b/>
          <w:spacing w:val="-4"/>
        </w:rPr>
        <w:t>2.8</w:t>
      </w:r>
      <w:r w:rsidRPr="00FC2B9A">
        <w:rPr>
          <w:rFonts w:ascii="Times New Roman" w:eastAsia="Times New Roman" w:hAnsi="Times New Roman" w:cs="Times New Roman"/>
          <w:b/>
          <w:spacing w:val="-4"/>
        </w:rPr>
        <w:t xml:space="preserve">. </w:t>
      </w:r>
      <w:r w:rsidR="00271F0B" w:rsidRPr="00271F0B">
        <w:rPr>
          <w:rFonts w:ascii="Times New Roman" w:eastAsia="Times New Roman" w:hAnsi="Times New Roman" w:cs="Times New Roman"/>
          <w:b/>
          <w:spacing w:val="-4"/>
        </w:rPr>
        <w:t>Quantifying Inhibitor Concentration in Cement Mortars</w:t>
      </w:r>
    </w:p>
    <w:p w:rsidR="00271F0B" w:rsidRDefault="00271F0B" w:rsidP="00882463">
      <w:pPr>
        <w:keepNext/>
        <w:widowControl w:val="0"/>
        <w:spacing w:after="0" w:line="340" w:lineRule="exact"/>
        <w:ind w:firstLine="284"/>
        <w:jc w:val="both"/>
        <w:rPr>
          <w:rFonts w:ascii="Times New Roman" w:hAnsi="Times New Roman"/>
          <w:sz w:val="26"/>
          <w:szCs w:val="26"/>
        </w:rPr>
      </w:pPr>
      <w:r w:rsidRPr="005A11E0">
        <w:rPr>
          <w:rFonts w:ascii="Times New Roman" w:hAnsi="Times New Roman"/>
        </w:rPr>
        <w:t>At the end of EICI,</w:t>
      </w:r>
      <w:r>
        <w:rPr>
          <w:rFonts w:ascii="Times New Roman" w:hAnsi="Times New Roman"/>
        </w:rPr>
        <w:t xml:space="preserve"> t</w:t>
      </w:r>
      <w:r w:rsidRPr="005A11E0">
        <w:rPr>
          <w:rFonts w:ascii="Times New Roman" w:hAnsi="Times New Roman"/>
        </w:rPr>
        <w:t xml:space="preserve">hemortar specimens were cut into slices and later powdered.Thepowder was then screened through a 300 </w:t>
      </w:r>
      <w:r w:rsidRPr="005A11E0">
        <w:rPr>
          <w:rFonts w:ascii="Cambria Math" w:hAnsi="Cambria Math" w:cs="Cambria Math"/>
        </w:rPr>
        <w:t>𝜇</w:t>
      </w:r>
      <w:r w:rsidRPr="005A11E0">
        <w:rPr>
          <w:rFonts w:ascii="Times New Roman" w:hAnsi="Times New Roman"/>
        </w:rPr>
        <w:t>m</w:t>
      </w:r>
      <w:r w:rsidR="00963648">
        <w:rPr>
          <w:rFonts w:ascii="Times New Roman" w:hAnsi="Times New Roman"/>
        </w:rPr>
        <w:t xml:space="preserve"> </w:t>
      </w:r>
      <w:r w:rsidRPr="005A11E0">
        <w:rPr>
          <w:rFonts w:ascii="Times New Roman" w:hAnsi="Times New Roman"/>
        </w:rPr>
        <w:t>sieve, ovendriedat 80</w:t>
      </w:r>
      <w:r w:rsidRPr="00963648">
        <w:rPr>
          <w:rFonts w:ascii="Cambria Math" w:hAnsi="Cambria Math" w:cs="Cambria Math"/>
          <w:vertAlign w:val="superscript"/>
        </w:rPr>
        <w:t>∘</w:t>
      </w:r>
      <w:r w:rsidRPr="005A11E0">
        <w:rPr>
          <w:rFonts w:ascii="Times New Roman" w:hAnsi="Times New Roman"/>
        </w:rPr>
        <w:t>C overnight, and cooled to room temperature.</w:t>
      </w:r>
      <w:r>
        <w:rPr>
          <w:rFonts w:ascii="Times New Roman" w:hAnsi="Times New Roman"/>
        </w:rPr>
        <w:t xml:space="preserve"> 5</w:t>
      </w:r>
      <w:r w:rsidRPr="005A11E0">
        <w:rPr>
          <w:rFonts w:ascii="Times New Roman" w:hAnsi="Times New Roman"/>
        </w:rPr>
        <w:t xml:space="preserve"> grams of dry mortar powder was added to 50mL of thedistilled water solution and then sonicated for 1 hour beforethe solution was subjected toUV-Vis spectroscopy.By testing four standard alkaline aqueous solutions (pH11) of TBAB (</w:t>
      </w:r>
      <w:r>
        <w:rPr>
          <w:rFonts w:ascii="Times New Roman" w:hAnsi="Times New Roman"/>
        </w:rPr>
        <w:t>1</w:t>
      </w:r>
      <w:r w:rsidRPr="005A11E0">
        <w:rPr>
          <w:rFonts w:ascii="Times New Roman" w:hAnsi="Times New Roman"/>
        </w:rPr>
        <w:t>mM to 20 mM), a calibration curve wasestablished to correlate the optical density at the characteristicpeak and the inhibitor concentration. Thecalibration curve was then used to determine the TBAB concentrationin cement mortar samples after EICI treatments.</w:t>
      </w:r>
    </w:p>
    <w:p w:rsidR="00D2614C" w:rsidRPr="00770E1D" w:rsidRDefault="00FC2B9A" w:rsidP="00882463">
      <w:pPr>
        <w:pStyle w:val="Heading2"/>
        <w:tabs>
          <w:tab w:val="left" w:pos="1134"/>
        </w:tabs>
        <w:spacing w:before="0" w:after="0" w:line="340" w:lineRule="exact"/>
        <w:ind w:firstLine="284"/>
        <w:jc w:val="both"/>
        <w:rPr>
          <w:rFonts w:ascii="Times New Roman" w:hAnsi="Times New Roman"/>
          <w:i w:val="0"/>
          <w:sz w:val="22"/>
          <w:szCs w:val="22"/>
        </w:rPr>
      </w:pPr>
      <w:r w:rsidRPr="00770E1D">
        <w:rPr>
          <w:rFonts w:ascii="Times New Roman" w:hAnsi="Times New Roman"/>
          <w:i w:val="0"/>
          <w:sz w:val="22"/>
          <w:szCs w:val="22"/>
        </w:rPr>
        <w:t>2.9</w:t>
      </w:r>
      <w:r w:rsidR="00D2614C" w:rsidRPr="00770E1D">
        <w:rPr>
          <w:rFonts w:ascii="Times New Roman" w:hAnsi="Times New Roman"/>
          <w:i w:val="0"/>
          <w:sz w:val="22"/>
          <w:szCs w:val="22"/>
        </w:rPr>
        <w:t xml:space="preserve">. </w:t>
      </w:r>
      <w:bookmarkEnd w:id="4"/>
      <w:r w:rsidR="00271F0B" w:rsidRPr="00271F0B">
        <w:rPr>
          <w:rFonts w:ascii="Times New Roman" w:hAnsi="Times New Roman"/>
          <w:i w:val="0"/>
          <w:sz w:val="22"/>
          <w:szCs w:val="22"/>
        </w:rPr>
        <w:t>Electrochemical characterization of rebar in mortar</w:t>
      </w:r>
    </w:p>
    <w:p w:rsidR="00271F0B" w:rsidRDefault="00271F0B" w:rsidP="00882463">
      <w:pPr>
        <w:pStyle w:val="Heading2"/>
        <w:tabs>
          <w:tab w:val="left" w:pos="1134"/>
        </w:tabs>
        <w:spacing w:before="0" w:after="0" w:line="340" w:lineRule="exact"/>
        <w:ind w:firstLine="284"/>
        <w:jc w:val="both"/>
        <w:rPr>
          <w:rFonts w:ascii="Times New Roman" w:eastAsiaTheme="minorHAnsi" w:hAnsi="Times New Roman" w:cstheme="minorBidi"/>
          <w:b w:val="0"/>
          <w:bCs w:val="0"/>
          <w:i w:val="0"/>
          <w:iCs w:val="0"/>
          <w:color w:val="000000" w:themeColor="text1"/>
          <w:spacing w:val="-4"/>
          <w:sz w:val="22"/>
          <w:szCs w:val="22"/>
        </w:rPr>
      </w:pPr>
      <w:bookmarkStart w:id="5" w:name="_Toc451051535"/>
      <w:r w:rsidRPr="00271F0B">
        <w:rPr>
          <w:rFonts w:ascii="Times New Roman" w:eastAsiaTheme="minorHAnsi" w:hAnsi="Times New Roman" w:cstheme="minorBidi"/>
          <w:b w:val="0"/>
          <w:bCs w:val="0"/>
          <w:i w:val="0"/>
          <w:iCs w:val="0"/>
          <w:color w:val="000000" w:themeColor="text1"/>
          <w:spacing w:val="-4"/>
          <w:sz w:val="22"/>
          <w:szCs w:val="22"/>
        </w:rPr>
        <w:t xml:space="preserve">EIS measurements were carried out using the AUTOLAB. The steel rebar was polarized at ±10 mV around its OCP by an alternating current (AC) signal with its frequency ranging from 100 kHz to 100 mHz. In </w:t>
      </w:r>
      <w:r w:rsidRPr="00271F0B">
        <w:rPr>
          <w:rFonts w:ascii="Times New Roman" w:eastAsiaTheme="minorHAnsi" w:hAnsi="Times New Roman" w:cstheme="minorBidi"/>
          <w:b w:val="0"/>
          <w:bCs w:val="0"/>
          <w:i w:val="0"/>
          <w:iCs w:val="0"/>
          <w:color w:val="000000" w:themeColor="text1"/>
          <w:spacing w:val="-4"/>
          <w:sz w:val="22"/>
          <w:szCs w:val="22"/>
        </w:rPr>
        <w:lastRenderedPageBreak/>
        <w:t>the potentiodynamic weak polarization test, the steel was polarized around its corrosion potential (-30mVto 30 mV/SCE vs OCP) by a direct current signal at a scan rate of 0.2 mV/s. Rp is defined by the slope of the potential current density plot at the corrosion potential. Corrosion current (I</w:t>
      </w:r>
      <w:r w:rsidRPr="00882463">
        <w:rPr>
          <w:rFonts w:ascii="Times New Roman" w:eastAsiaTheme="minorHAnsi" w:hAnsi="Times New Roman" w:cstheme="minorBidi"/>
          <w:b w:val="0"/>
          <w:bCs w:val="0"/>
          <w:i w:val="0"/>
          <w:iCs w:val="0"/>
          <w:color w:val="000000" w:themeColor="text1"/>
          <w:spacing w:val="-4"/>
          <w:sz w:val="22"/>
          <w:szCs w:val="22"/>
          <w:vertAlign w:val="subscript"/>
        </w:rPr>
        <w:t>corr</w:t>
      </w:r>
      <w:r w:rsidRPr="00271F0B">
        <w:rPr>
          <w:rFonts w:ascii="Times New Roman" w:eastAsiaTheme="minorHAnsi" w:hAnsi="Times New Roman" w:cstheme="minorBidi"/>
          <w:b w:val="0"/>
          <w:bCs w:val="0"/>
          <w:i w:val="0"/>
          <w:iCs w:val="0"/>
          <w:color w:val="000000" w:themeColor="text1"/>
          <w:spacing w:val="-4"/>
          <w:sz w:val="22"/>
          <w:szCs w:val="22"/>
        </w:rPr>
        <w:t>) is calculated from Icorr = B/Rp, assuming B = 26 mV for the steel rebar corrosion.</w:t>
      </w:r>
    </w:p>
    <w:p w:rsidR="00D2614C" w:rsidRPr="00D1023C" w:rsidRDefault="00D2614C" w:rsidP="00770E1D">
      <w:pPr>
        <w:pStyle w:val="Heading2"/>
        <w:tabs>
          <w:tab w:val="left" w:pos="1134"/>
        </w:tabs>
        <w:spacing w:before="0" w:after="0" w:line="340" w:lineRule="exact"/>
        <w:ind w:firstLine="284"/>
        <w:jc w:val="both"/>
        <w:rPr>
          <w:rFonts w:ascii="Times New Roman" w:hAnsi="Times New Roman"/>
          <w:i w:val="0"/>
          <w:sz w:val="22"/>
          <w:szCs w:val="22"/>
        </w:rPr>
      </w:pPr>
      <w:r w:rsidRPr="00D1023C">
        <w:rPr>
          <w:rFonts w:ascii="Times New Roman" w:hAnsi="Times New Roman"/>
          <w:i w:val="0"/>
          <w:sz w:val="22"/>
          <w:szCs w:val="22"/>
        </w:rPr>
        <w:t>2.</w:t>
      </w:r>
      <w:r w:rsidR="00770E1D">
        <w:rPr>
          <w:rFonts w:ascii="Times New Roman" w:hAnsi="Times New Roman"/>
          <w:i w:val="0"/>
          <w:sz w:val="22"/>
          <w:szCs w:val="22"/>
        </w:rPr>
        <w:t>10</w:t>
      </w:r>
      <w:r w:rsidRPr="00D1023C">
        <w:rPr>
          <w:rFonts w:ascii="Times New Roman" w:hAnsi="Times New Roman"/>
          <w:i w:val="0"/>
          <w:sz w:val="22"/>
          <w:szCs w:val="22"/>
        </w:rPr>
        <w:t xml:space="preserve">. </w:t>
      </w:r>
      <w:bookmarkEnd w:id="5"/>
      <w:r w:rsidR="00271F0B" w:rsidRPr="00271F0B">
        <w:rPr>
          <w:rFonts w:ascii="Times New Roman" w:hAnsi="Times New Roman"/>
          <w:bCs w:val="0"/>
          <w:i w:val="0"/>
          <w:sz w:val="22"/>
          <w:szCs w:val="22"/>
        </w:rPr>
        <w:t>Characterization of compressive strength of mortar</w:t>
      </w:r>
    </w:p>
    <w:p w:rsidR="00D2614C" w:rsidRPr="00D1023C" w:rsidRDefault="00271F0B" w:rsidP="00770E1D">
      <w:pPr>
        <w:tabs>
          <w:tab w:val="left" w:pos="1134"/>
        </w:tabs>
        <w:autoSpaceDE w:val="0"/>
        <w:autoSpaceDN w:val="0"/>
        <w:adjustRightInd w:val="0"/>
        <w:spacing w:after="0" w:line="340" w:lineRule="exact"/>
        <w:ind w:firstLine="284"/>
        <w:jc w:val="both"/>
        <w:rPr>
          <w:rFonts w:ascii="Times New Roman" w:hAnsi="Times New Roman" w:cs="Times New Roman"/>
          <w:bCs/>
        </w:rPr>
      </w:pPr>
      <w:r w:rsidRPr="00271F0B">
        <w:rPr>
          <w:rFonts w:ascii="Times New Roman" w:hAnsi="Times New Roman" w:cs="Times New Roman"/>
          <w:bCs/>
        </w:rPr>
        <w:t>The compressive strength test was carried out by breaking cylindrical mortar specimens (56 mm in diameter and 56 mm in height) in a hydraulic universal testing machine</w:t>
      </w:r>
      <w:r w:rsidR="00D2614C" w:rsidRPr="00D1023C">
        <w:rPr>
          <w:rFonts w:ascii="Times New Roman" w:hAnsi="Times New Roman" w:cs="Times New Roman"/>
          <w:bCs/>
        </w:rPr>
        <w:t xml:space="preserve">, </w:t>
      </w:r>
      <w:r>
        <w:rPr>
          <w:rFonts w:ascii="Times New Roman" w:hAnsi="Times New Roman" w:cs="Times New Roman"/>
          <w:bCs/>
        </w:rPr>
        <w:t>according to the standard of  TCVN3105:1993 and</w:t>
      </w:r>
      <w:r w:rsidR="00D2614C" w:rsidRPr="00D1023C">
        <w:rPr>
          <w:rFonts w:ascii="Times New Roman" w:hAnsi="Times New Roman" w:cs="Times New Roman"/>
          <w:bCs/>
        </w:rPr>
        <w:t xml:space="preserve"> TCVN 3118:1993. </w:t>
      </w:r>
    </w:p>
    <w:p w:rsidR="00882463" w:rsidRPr="00882463" w:rsidRDefault="00882463" w:rsidP="00882463">
      <w:pPr>
        <w:pStyle w:val="Heading2"/>
        <w:spacing w:before="0" w:after="0" w:line="340" w:lineRule="exact"/>
        <w:jc w:val="center"/>
        <w:rPr>
          <w:rFonts w:ascii="Times New Roman Bold" w:eastAsiaTheme="majorEastAsia" w:hAnsi="Times New Roman Bold"/>
          <w:i w:val="0"/>
          <w:iCs w:val="0"/>
          <w:caps/>
          <w:color w:val="000000" w:themeColor="text1"/>
          <w:sz w:val="22"/>
          <w:szCs w:val="22"/>
        </w:rPr>
      </w:pPr>
      <w:bookmarkStart w:id="6" w:name="_Toc479576089"/>
      <w:r w:rsidRPr="00882463">
        <w:rPr>
          <w:rFonts w:ascii="Times New Roman Bold" w:eastAsiaTheme="majorEastAsia" w:hAnsi="Times New Roman Bold"/>
          <w:i w:val="0"/>
          <w:iCs w:val="0"/>
          <w:caps/>
          <w:color w:val="000000" w:themeColor="text1"/>
          <w:sz w:val="22"/>
          <w:szCs w:val="22"/>
        </w:rPr>
        <w:t>Chapter 3:  Results and Discussion</w:t>
      </w:r>
    </w:p>
    <w:p w:rsidR="00882463" w:rsidRDefault="00773A5C" w:rsidP="00D5597C">
      <w:pPr>
        <w:pStyle w:val="Heading2"/>
        <w:spacing w:before="0" w:after="0" w:line="340" w:lineRule="exact"/>
        <w:ind w:firstLine="284"/>
        <w:rPr>
          <w:rFonts w:ascii="Times New Roman" w:hAnsi="Times New Roman"/>
          <w:i w:val="0"/>
          <w:sz w:val="22"/>
          <w:szCs w:val="22"/>
        </w:rPr>
      </w:pPr>
      <w:r w:rsidRPr="00773A5C">
        <w:rPr>
          <w:rFonts w:ascii="Times New Roman" w:hAnsi="Times New Roman"/>
          <w:i w:val="0"/>
          <w:sz w:val="22"/>
          <w:szCs w:val="22"/>
        </w:rPr>
        <w:t xml:space="preserve">3.1. </w:t>
      </w:r>
      <w:r w:rsidR="00882463">
        <w:rPr>
          <w:rFonts w:ascii="Times New Roman" w:hAnsi="Times New Roman"/>
          <w:i w:val="0"/>
          <w:sz w:val="22"/>
          <w:szCs w:val="22"/>
        </w:rPr>
        <w:t>Effect of operating parameters on the efficiency of ECE</w:t>
      </w:r>
    </w:p>
    <w:p w:rsidR="00A437A7" w:rsidRPr="00773A5C" w:rsidRDefault="00A437A7" w:rsidP="00D5597C">
      <w:pPr>
        <w:pStyle w:val="Heading2"/>
        <w:spacing w:before="0" w:after="0" w:line="340" w:lineRule="exact"/>
        <w:ind w:firstLine="284"/>
        <w:rPr>
          <w:rFonts w:ascii="Times New Roman" w:hAnsi="Times New Roman"/>
          <w:sz w:val="22"/>
          <w:szCs w:val="22"/>
        </w:rPr>
      </w:pPr>
      <w:r w:rsidRPr="00773A5C">
        <w:rPr>
          <w:rFonts w:ascii="Times New Roman" w:hAnsi="Times New Roman"/>
          <w:sz w:val="22"/>
          <w:szCs w:val="22"/>
        </w:rPr>
        <w:t>3.1.</w:t>
      </w:r>
      <w:r w:rsidR="00773A5C">
        <w:rPr>
          <w:rFonts w:ascii="Times New Roman" w:hAnsi="Times New Roman"/>
          <w:sz w:val="22"/>
          <w:szCs w:val="22"/>
        </w:rPr>
        <w:t>2</w:t>
      </w:r>
      <w:r w:rsidR="00773A5C" w:rsidRPr="00773A5C">
        <w:rPr>
          <w:rFonts w:ascii="Times New Roman" w:hAnsi="Times New Roman"/>
          <w:sz w:val="22"/>
          <w:szCs w:val="22"/>
        </w:rPr>
        <w:t>.</w:t>
      </w:r>
      <w:r w:rsidRPr="00773A5C">
        <w:rPr>
          <w:rFonts w:ascii="Times New Roman" w:hAnsi="Times New Roman"/>
          <w:sz w:val="22"/>
          <w:szCs w:val="22"/>
        </w:rPr>
        <w:t xml:space="preserve"> </w:t>
      </w:r>
      <w:r w:rsidR="00A36C1D">
        <w:rPr>
          <w:rFonts w:ascii="Times New Roman" w:hAnsi="Times New Roman"/>
          <w:sz w:val="22"/>
          <w:szCs w:val="22"/>
        </w:rPr>
        <w:t>Effect of current density and electrolyte on the chloride removal</w:t>
      </w:r>
      <w:bookmarkEnd w:id="6"/>
    </w:p>
    <w:p w:rsidR="00A437A7" w:rsidRPr="00995861" w:rsidRDefault="00177263" w:rsidP="00E11CD7">
      <w:pPr>
        <w:spacing w:after="0" w:line="340" w:lineRule="exact"/>
        <w:ind w:firstLine="284"/>
        <w:jc w:val="both"/>
        <w:rPr>
          <w:rFonts w:ascii="Times New Roman" w:hAnsi="Times New Roman" w:cs="Times New Roman"/>
          <w:color w:val="000000"/>
        </w:rPr>
      </w:pPr>
      <w:r w:rsidRPr="00177263">
        <w:rPr>
          <w:rFonts w:ascii="Times New Roman" w:eastAsia="Times New Roman" w:hAnsi="Times New Roman" w:cs="Times New Roman"/>
          <w:color w:val="000000"/>
        </w:rPr>
        <w:t>As shown in Fig</w:t>
      </w:r>
      <w:r>
        <w:rPr>
          <w:rFonts w:ascii="Times New Roman" w:eastAsia="Times New Roman" w:hAnsi="Times New Roman" w:cs="Times New Roman"/>
          <w:color w:val="000000"/>
        </w:rPr>
        <w:t xml:space="preserve"> 3.</w:t>
      </w:r>
      <w:r w:rsidRPr="00177263">
        <w:rPr>
          <w:rFonts w:ascii="Times New Roman" w:eastAsia="Times New Roman" w:hAnsi="Times New Roman" w:cs="Times New Roman"/>
          <w:color w:val="000000"/>
        </w:rPr>
        <w:t>2, the chloride sensor calibration</w:t>
      </w:r>
      <w:r>
        <w:rPr>
          <w:rFonts w:ascii="Times New Roman" w:eastAsia="Times New Roman" w:hAnsi="Times New Roman" w:cs="Times New Roman"/>
          <w:color w:val="000000"/>
        </w:rPr>
        <w:t xml:space="preserve"> </w:t>
      </w:r>
      <w:r w:rsidRPr="00177263">
        <w:rPr>
          <w:rFonts w:ascii="Times New Roman" w:eastAsia="Times New Roman" w:hAnsi="Times New Roman" w:cs="Times New Roman"/>
          <w:color w:val="000000"/>
        </w:rPr>
        <w:t xml:space="preserve">curve established in such </w:t>
      </w:r>
      <w:r w:rsidR="00A36C1D">
        <w:rPr>
          <w:rFonts w:ascii="Times New Roman" w:eastAsia="Times New Roman" w:hAnsi="Times New Roman" w:cs="Times New Roman"/>
          <w:color w:val="000000"/>
        </w:rPr>
        <w:t>pH11</w:t>
      </w:r>
      <w:r w:rsidRPr="00177263">
        <w:rPr>
          <w:rFonts w:ascii="Times New Roman" w:eastAsia="Times New Roman" w:hAnsi="Times New Roman" w:cs="Times New Roman"/>
          <w:color w:val="000000"/>
        </w:rPr>
        <w:t xml:space="preserve"> solutions showed a strong linear</w:t>
      </w:r>
      <w:r>
        <w:rPr>
          <w:rFonts w:ascii="Times New Roman" w:eastAsia="Times New Roman" w:hAnsi="Times New Roman" w:cs="Times New Roman"/>
          <w:color w:val="000000"/>
        </w:rPr>
        <w:t xml:space="preserve"> </w:t>
      </w:r>
      <w:r w:rsidRPr="00177263">
        <w:rPr>
          <w:rFonts w:ascii="Times New Roman" w:eastAsia="Times New Roman" w:hAnsi="Times New Roman" w:cs="Times New Roman"/>
          <w:color w:val="000000"/>
        </w:rPr>
        <w:t>correlation between the natural logarithm of the chloride</w:t>
      </w:r>
      <w:r>
        <w:rPr>
          <w:rFonts w:ascii="Times New Roman" w:eastAsia="Times New Roman" w:hAnsi="Times New Roman" w:cs="Times New Roman"/>
          <w:color w:val="000000"/>
        </w:rPr>
        <w:t xml:space="preserve"> </w:t>
      </w:r>
      <w:r w:rsidRPr="00177263">
        <w:rPr>
          <w:rFonts w:ascii="Times New Roman" w:eastAsia="Times New Roman" w:hAnsi="Times New Roman" w:cs="Times New Roman"/>
          <w:color w:val="000000"/>
        </w:rPr>
        <w:t>concentration and the chloride sensor potential (E</w:t>
      </w:r>
      <w:r w:rsidRPr="00177263">
        <w:rPr>
          <w:rFonts w:ascii="Times New Roman" w:eastAsia="Times New Roman" w:hAnsi="Times New Roman" w:cs="Times New Roman"/>
          <w:color w:val="000000"/>
          <w:vertAlign w:val="subscript"/>
        </w:rPr>
        <w:t>cl-</w:t>
      </w:r>
      <w:r w:rsidRPr="00177263">
        <w:rPr>
          <w:rFonts w:ascii="Times New Roman" w:eastAsia="Times New Roman" w:hAnsi="Times New Roman" w:cs="Times New Roman"/>
          <w:color w:val="000000"/>
        </w:rPr>
        <w:t>, vs an</w:t>
      </w:r>
      <w:r>
        <w:rPr>
          <w:rFonts w:ascii="Times New Roman" w:eastAsia="Times New Roman" w:hAnsi="Times New Roman" w:cs="Times New Roman"/>
          <w:color w:val="000000"/>
        </w:rPr>
        <w:t xml:space="preserve"> </w:t>
      </w:r>
      <w:r w:rsidRPr="00177263">
        <w:rPr>
          <w:rFonts w:ascii="Times New Roman" w:eastAsia="Times New Roman" w:hAnsi="Times New Roman" w:cs="Times New Roman"/>
          <w:color w:val="000000"/>
        </w:rPr>
        <w:t>Hg/HgSO</w:t>
      </w:r>
      <w:r w:rsidRPr="00177263">
        <w:rPr>
          <w:rFonts w:ascii="Times New Roman" w:eastAsia="Times New Roman" w:hAnsi="Times New Roman" w:cs="Times New Roman"/>
          <w:color w:val="000000"/>
          <w:vertAlign w:val="subscript"/>
        </w:rPr>
        <w:t>4</w:t>
      </w:r>
      <w:r w:rsidRPr="00177263">
        <w:rPr>
          <w:rFonts w:ascii="Times New Roman" w:eastAsia="Times New Roman" w:hAnsi="Times New Roman" w:cs="Times New Roman"/>
          <w:color w:val="000000"/>
        </w:rPr>
        <w:t xml:space="preserve"> reference electrode). The high R-square value </w:t>
      </w:r>
      <w:r w:rsidR="00A36C1D">
        <w:rPr>
          <w:rFonts w:ascii="Times New Roman" w:eastAsia="Times New Roman" w:hAnsi="Times New Roman" w:cs="Times New Roman"/>
          <w:color w:val="000000"/>
        </w:rPr>
        <w:t>is</w:t>
      </w:r>
      <w:r w:rsidRPr="00177263">
        <w:rPr>
          <w:rFonts w:ascii="Times New Roman" w:eastAsia="Times New Roman" w:hAnsi="Times New Roman" w:cs="Times New Roman"/>
          <w:color w:val="000000"/>
        </w:rPr>
        <w:t xml:space="preserve"> the</w:t>
      </w:r>
      <w:r>
        <w:rPr>
          <w:rFonts w:ascii="Times New Roman" w:eastAsia="Times New Roman" w:hAnsi="Times New Roman" w:cs="Times New Roman"/>
          <w:color w:val="000000"/>
        </w:rPr>
        <w:t xml:space="preserve"> </w:t>
      </w:r>
      <w:r w:rsidRPr="00177263">
        <w:rPr>
          <w:rFonts w:ascii="Times New Roman" w:eastAsia="Times New Roman" w:hAnsi="Times New Roman" w:cs="Times New Roman"/>
          <w:color w:val="000000"/>
        </w:rPr>
        <w:t>excellent reproducibility</w:t>
      </w:r>
      <w:r w:rsidR="00A437A7" w:rsidRPr="00995861">
        <w:rPr>
          <w:rFonts w:ascii="Times New Roman" w:eastAsia="Times New Roman" w:hAnsi="Times New Roman" w:cs="Times New Roman"/>
          <w:color w:val="000000"/>
        </w:rPr>
        <w:t>.</w:t>
      </w:r>
      <w:r w:rsidRPr="00177263">
        <w:t xml:space="preserve"> </w:t>
      </w:r>
      <w:r w:rsidR="00A36C1D">
        <w:rPr>
          <w:rFonts w:ascii="Times New Roman" w:eastAsia="Times New Roman" w:hAnsi="Times New Roman" w:cs="Times New Roman"/>
          <w:color w:val="000000"/>
        </w:rPr>
        <w:t>After ECE</w:t>
      </w:r>
      <w:r w:rsidRPr="00177263">
        <w:rPr>
          <w:rFonts w:ascii="Times New Roman" w:eastAsia="Times New Roman" w:hAnsi="Times New Roman" w:cs="Times New Roman"/>
          <w:color w:val="000000"/>
        </w:rPr>
        <w:t>, Fig</w:t>
      </w:r>
      <w:r>
        <w:rPr>
          <w:rFonts w:ascii="Times New Roman" w:eastAsia="Times New Roman" w:hAnsi="Times New Roman" w:cs="Times New Roman"/>
          <w:color w:val="000000"/>
        </w:rPr>
        <w:t xml:space="preserve"> 3.3</w:t>
      </w:r>
      <w:r w:rsidRPr="00177263">
        <w:rPr>
          <w:rFonts w:ascii="Times New Roman" w:eastAsia="Times New Roman" w:hAnsi="Times New Roman" w:cs="Times New Roman"/>
          <w:color w:val="000000"/>
        </w:rPr>
        <w:t xml:space="preserve"> and </w:t>
      </w:r>
      <w:r>
        <w:rPr>
          <w:rFonts w:ascii="Times New Roman" w:eastAsia="Times New Roman" w:hAnsi="Times New Roman" w:cs="Times New Roman"/>
          <w:color w:val="000000"/>
        </w:rPr>
        <w:t>3.4</w:t>
      </w:r>
      <w:r w:rsidRPr="00177263">
        <w:rPr>
          <w:rFonts w:ascii="Times New Roman" w:eastAsia="Times New Roman" w:hAnsi="Times New Roman" w:cs="Times New Roman"/>
          <w:color w:val="000000"/>
        </w:rPr>
        <w:t xml:space="preserve"> present the</w:t>
      </w:r>
      <w:r>
        <w:rPr>
          <w:rFonts w:ascii="Times New Roman" w:eastAsia="Times New Roman" w:hAnsi="Times New Roman" w:cs="Times New Roman"/>
          <w:color w:val="000000"/>
        </w:rPr>
        <w:t xml:space="preserve"> </w:t>
      </w:r>
      <w:r w:rsidRPr="00177263">
        <w:rPr>
          <w:rFonts w:ascii="Times New Roman" w:eastAsia="Times New Roman" w:hAnsi="Times New Roman" w:cs="Times New Roman"/>
          <w:color w:val="000000"/>
        </w:rPr>
        <w:t>reduction in chloride content with time of ECE treatment in</w:t>
      </w:r>
      <w:r>
        <w:rPr>
          <w:rFonts w:ascii="Times New Roman" w:eastAsia="Times New Roman" w:hAnsi="Times New Roman" w:cs="Times New Roman"/>
          <w:color w:val="000000"/>
        </w:rPr>
        <w:t xml:space="preserve"> </w:t>
      </w:r>
      <w:r w:rsidRPr="00177263">
        <w:rPr>
          <w:rFonts w:ascii="Times New Roman" w:eastAsia="Times New Roman" w:hAnsi="Times New Roman" w:cs="Times New Roman"/>
          <w:color w:val="000000"/>
        </w:rPr>
        <w:t>sodium hydroxide and sodium borate solutions, respectively.</w:t>
      </w:r>
      <w:r w:rsidR="00CB2083">
        <w:rPr>
          <w:rFonts w:ascii="Times New Roman" w:hAnsi="Times New Roman" w:cs="Times New Roman"/>
          <w:bCs/>
        </w:rPr>
        <w:t xml:space="preserve"> </w:t>
      </w:r>
      <w:r w:rsidRPr="00177263">
        <w:rPr>
          <w:rFonts w:ascii="Times New Roman" w:hAnsi="Times New Roman" w:cs="Times New Roman"/>
          <w:color w:val="000000"/>
        </w:rPr>
        <w:t>As can be seen in Fig</w:t>
      </w:r>
      <w:r>
        <w:rPr>
          <w:rFonts w:ascii="Times New Roman" w:hAnsi="Times New Roman" w:cs="Times New Roman"/>
          <w:color w:val="000000"/>
        </w:rPr>
        <w:t>.</w:t>
      </w:r>
      <w:r w:rsidRPr="00177263">
        <w:rPr>
          <w:rFonts w:ascii="Times New Roman" w:hAnsi="Times New Roman" w:cs="Times New Roman"/>
          <w:color w:val="000000"/>
        </w:rPr>
        <w:t xml:space="preserve"> </w:t>
      </w:r>
      <w:r>
        <w:rPr>
          <w:rFonts w:ascii="Times New Roman" w:hAnsi="Times New Roman" w:cs="Times New Roman"/>
          <w:color w:val="000000"/>
        </w:rPr>
        <w:t>3.3</w:t>
      </w:r>
      <w:r w:rsidRPr="00177263">
        <w:rPr>
          <w:rFonts w:ascii="Times New Roman" w:hAnsi="Times New Roman" w:cs="Times New Roman"/>
          <w:color w:val="000000"/>
        </w:rPr>
        <w:t>, when using</w:t>
      </w:r>
      <w:r>
        <w:rPr>
          <w:rFonts w:ascii="Times New Roman" w:hAnsi="Times New Roman" w:cs="Times New Roman"/>
          <w:color w:val="000000"/>
        </w:rPr>
        <w:t xml:space="preserve"> </w:t>
      </w:r>
      <w:r w:rsidRPr="00177263">
        <w:rPr>
          <w:rFonts w:ascii="Times New Roman" w:hAnsi="Times New Roman" w:cs="Times New Roman"/>
          <w:color w:val="000000"/>
        </w:rPr>
        <w:t>the sodium hydroxide solution, the chloride reduction</w:t>
      </w:r>
      <w:r>
        <w:rPr>
          <w:rFonts w:ascii="Times New Roman" w:hAnsi="Times New Roman" w:cs="Times New Roman"/>
          <w:color w:val="000000"/>
        </w:rPr>
        <w:t xml:space="preserve"> </w:t>
      </w:r>
      <w:r w:rsidRPr="00177263">
        <w:rPr>
          <w:rFonts w:ascii="Times New Roman" w:hAnsi="Times New Roman" w:cs="Times New Roman"/>
          <w:color w:val="000000"/>
        </w:rPr>
        <w:t>varied with change in current density and duration. The</w:t>
      </w:r>
      <w:r>
        <w:rPr>
          <w:rFonts w:ascii="Times New Roman" w:hAnsi="Times New Roman" w:cs="Times New Roman"/>
          <w:color w:val="000000"/>
        </w:rPr>
        <w:t xml:space="preserve"> </w:t>
      </w:r>
      <w:r w:rsidRPr="00177263">
        <w:rPr>
          <w:rFonts w:ascii="Times New Roman" w:hAnsi="Times New Roman" w:cs="Times New Roman"/>
          <w:color w:val="000000"/>
        </w:rPr>
        <w:t>chloride reduction was quite stable (around 70</w:t>
      </w:r>
      <w:r>
        <w:rPr>
          <w:rFonts w:ascii="Times New Roman" w:hAnsi="Times New Roman" w:cs="Times New Roman"/>
          <w:color w:val="000000"/>
        </w:rPr>
        <w:t>%</w:t>
      </w:r>
      <w:r w:rsidRPr="00177263">
        <w:rPr>
          <w:rFonts w:ascii="Times New Roman" w:hAnsi="Times New Roman" w:cs="Times New Roman"/>
          <w:color w:val="000000"/>
        </w:rPr>
        <w:t>)</w:t>
      </w:r>
      <w:r>
        <w:rPr>
          <w:rFonts w:ascii="Times New Roman" w:hAnsi="Times New Roman" w:cs="Times New Roman"/>
          <w:color w:val="000000"/>
        </w:rPr>
        <w:t xml:space="preserve"> </w:t>
      </w:r>
      <w:r w:rsidRPr="00177263">
        <w:rPr>
          <w:rFonts w:ascii="Times New Roman" w:hAnsi="Times New Roman" w:cs="Times New Roman"/>
          <w:color w:val="000000"/>
        </w:rPr>
        <w:t>when using sodium borate as the electrolyte solution</w:t>
      </w:r>
      <w:r w:rsidR="00CB2083" w:rsidRPr="00995861">
        <w:rPr>
          <w:rFonts w:ascii="Times New Roman" w:hAnsi="Times New Roman" w:cs="Times New Roman"/>
          <w:color w:val="000000"/>
        </w:rPr>
        <w:t xml:space="preserve">. </w:t>
      </w:r>
      <w:r>
        <w:rPr>
          <w:rFonts w:ascii="Times New Roman" w:hAnsi="Times New Roman" w:cs="Times New Roman"/>
          <w:color w:val="000000"/>
        </w:rPr>
        <w:t>S</w:t>
      </w:r>
      <w:r w:rsidR="00A36C1D">
        <w:rPr>
          <w:rFonts w:ascii="Times New Roman" w:hAnsi="Times New Roman" w:cs="Times New Roman"/>
          <w:color w:val="000000"/>
        </w:rPr>
        <w:t>i</w:t>
      </w:r>
      <w:r>
        <w:rPr>
          <w:rFonts w:ascii="Times New Roman" w:hAnsi="Times New Roman" w:cs="Times New Roman"/>
          <w:color w:val="000000"/>
        </w:rPr>
        <w:t xml:space="preserve">milar </w:t>
      </w:r>
      <w:r w:rsidR="00A36C1D">
        <w:rPr>
          <w:rFonts w:ascii="Times New Roman" w:hAnsi="Times New Roman" w:cs="Times New Roman"/>
          <w:color w:val="000000"/>
        </w:rPr>
        <w:t xml:space="preserve">results were also obtained by other authors, such as </w:t>
      </w:r>
      <w:r w:rsidR="00963648">
        <w:rPr>
          <w:rFonts w:ascii="Times New Roman" w:hAnsi="Times New Roman" w:cs="Times New Roman"/>
          <w:color w:val="000000"/>
        </w:rPr>
        <w:t>40%-60%  [</w:t>
      </w:r>
      <w:r w:rsidR="00E11CD7" w:rsidRPr="00F60248">
        <w:rPr>
          <w:rFonts w:ascii="Times New Roman" w:hAnsi="Times New Roman" w:cs="Times New Roman"/>
          <w:color w:val="000000"/>
        </w:rPr>
        <w:t>5</w:t>
      </w:r>
      <w:r w:rsidR="00963648">
        <w:rPr>
          <w:rFonts w:ascii="Times New Roman" w:hAnsi="Times New Roman" w:cs="Times New Roman"/>
          <w:color w:val="000000"/>
        </w:rPr>
        <w:t>0</w:t>
      </w:r>
      <w:r w:rsidR="00E11CD7">
        <w:rPr>
          <w:rFonts w:ascii="Times New Roman" w:hAnsi="Times New Roman" w:cs="Times New Roman"/>
          <w:color w:val="000000"/>
        </w:rPr>
        <w:t>] and ~40% [</w:t>
      </w:r>
      <w:r w:rsidR="00963648">
        <w:rPr>
          <w:rFonts w:ascii="Times New Roman" w:hAnsi="Times New Roman" w:cs="Times New Roman"/>
          <w:color w:val="000000"/>
        </w:rPr>
        <w:t>45</w:t>
      </w:r>
      <w:r w:rsidR="00E11CD7">
        <w:rPr>
          <w:rFonts w:ascii="Times New Roman" w:hAnsi="Times New Roman" w:cs="Times New Roman"/>
          <w:color w:val="000000"/>
        </w:rPr>
        <w:t>] or ~ 50% [2</w:t>
      </w:r>
      <w:r w:rsidR="00963648">
        <w:rPr>
          <w:rFonts w:ascii="Times New Roman" w:hAnsi="Times New Roman" w:cs="Times New Roman"/>
          <w:color w:val="000000"/>
        </w:rPr>
        <w:t>9</w:t>
      </w:r>
      <w:r w:rsidR="00E11CD7">
        <w:rPr>
          <w:rFonts w:ascii="Times New Roman" w:hAnsi="Times New Roman" w:cs="Times New Roman"/>
          <w:color w:val="000000"/>
        </w:rPr>
        <w:t>] and</w:t>
      </w:r>
      <w:r w:rsidR="00E11CD7" w:rsidRPr="00F60248">
        <w:rPr>
          <w:rFonts w:ascii="Times New Roman" w:hAnsi="Times New Roman" w:cs="Times New Roman"/>
          <w:color w:val="000000"/>
        </w:rPr>
        <w:t xml:space="preserve"> 21%-78% [</w:t>
      </w:r>
      <w:r w:rsidR="00963648">
        <w:rPr>
          <w:rFonts w:ascii="Times New Roman" w:hAnsi="Times New Roman" w:cs="Times New Roman"/>
          <w:color w:val="000000"/>
        </w:rPr>
        <w:t>75</w:t>
      </w:r>
      <w:r w:rsidR="00E11CD7" w:rsidRPr="00F60248">
        <w:rPr>
          <w:rFonts w:ascii="Times New Roman" w:hAnsi="Times New Roman" w:cs="Times New Roman"/>
          <w:color w:val="000000"/>
        </w:rPr>
        <w:t>]</w:t>
      </w:r>
      <w:r w:rsidR="00E11CD7">
        <w:rPr>
          <w:rFonts w:ascii="Times New Roman" w:hAnsi="Times New Roman" w:cs="Times New Roman"/>
          <w:color w:val="000000"/>
        </w:rPr>
        <w:t>.</w:t>
      </w:r>
    </w:p>
    <w:p w:rsidR="00A437A7" w:rsidRPr="00995861" w:rsidRDefault="00A437A7" w:rsidP="00A437A7">
      <w:pPr>
        <w:widowControl w:val="0"/>
        <w:tabs>
          <w:tab w:val="left" w:pos="1276"/>
        </w:tabs>
        <w:spacing w:after="0" w:line="360" w:lineRule="auto"/>
        <w:ind w:firstLine="720"/>
        <w:jc w:val="center"/>
        <w:rPr>
          <w:rFonts w:ascii="Times New Roman" w:eastAsia="Times New Roman" w:hAnsi="Times New Roman" w:cs="Times New Roman"/>
        </w:rPr>
      </w:pPr>
      <w:r>
        <w:rPr>
          <w:rFonts w:ascii="Times New Roman" w:eastAsia="Times New Roman" w:hAnsi="Times New Roman"/>
          <w:noProof/>
        </w:rPr>
        <w:lastRenderedPageBreak/>
        <w:drawing>
          <wp:inline distT="0" distB="0" distL="0" distR="0">
            <wp:extent cx="3361475" cy="2062716"/>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81375" cy="2074927"/>
                    </a:xfrm>
                    <a:prstGeom prst="rect">
                      <a:avLst/>
                    </a:prstGeom>
                    <a:noFill/>
                    <a:ln>
                      <a:noFill/>
                    </a:ln>
                  </pic:spPr>
                </pic:pic>
              </a:graphicData>
            </a:graphic>
          </wp:inline>
        </w:drawing>
      </w:r>
    </w:p>
    <w:p w:rsidR="00A437A7" w:rsidRPr="00582C4D" w:rsidRDefault="00A36C1D" w:rsidP="00A36C1D">
      <w:pPr>
        <w:widowControl w:val="0"/>
        <w:tabs>
          <w:tab w:val="left" w:pos="1276"/>
        </w:tabs>
        <w:spacing w:after="0" w:line="360" w:lineRule="auto"/>
        <w:jc w:val="center"/>
        <w:outlineLvl w:val="0"/>
        <w:rPr>
          <w:rFonts w:ascii="Times New Roman" w:eastAsia="Times New Roman" w:hAnsi="Times New Roman" w:cs="Times New Roman"/>
          <w:b/>
          <w:i/>
        </w:rPr>
      </w:pPr>
      <w:bookmarkStart w:id="7" w:name="_Toc419704665"/>
      <w:bookmarkStart w:id="8" w:name="_Toc419704335"/>
      <w:bookmarkStart w:id="9" w:name="_Toc419704017"/>
      <w:bookmarkStart w:id="10" w:name="_Toc419703894"/>
      <w:bookmarkStart w:id="11" w:name="_Toc467161381"/>
      <w:bookmarkStart w:id="12" w:name="_Toc467236843"/>
      <w:bookmarkStart w:id="13" w:name="_Toc479576091"/>
      <w:r w:rsidRPr="00582C4D">
        <w:rPr>
          <w:rFonts w:ascii="Times New Roman" w:eastAsia="Times New Roman" w:hAnsi="Times New Roman" w:cs="Times New Roman"/>
          <w:b/>
          <w:i/>
        </w:rPr>
        <w:t>Figure</w:t>
      </w:r>
      <w:r w:rsidR="00A437A7" w:rsidRPr="00582C4D">
        <w:rPr>
          <w:rFonts w:ascii="Times New Roman" w:eastAsia="Times New Roman" w:hAnsi="Times New Roman" w:cs="Times New Roman"/>
          <w:b/>
          <w:i/>
        </w:rPr>
        <w:t xml:space="preserve"> 3.2: </w:t>
      </w:r>
      <w:bookmarkEnd w:id="7"/>
      <w:bookmarkEnd w:id="8"/>
      <w:bookmarkEnd w:id="9"/>
      <w:bookmarkEnd w:id="10"/>
      <w:bookmarkEnd w:id="11"/>
      <w:bookmarkEnd w:id="12"/>
      <w:bookmarkEnd w:id="13"/>
      <w:r w:rsidRPr="00582C4D">
        <w:rPr>
          <w:rFonts w:ascii="Times New Roman" w:eastAsia="Times New Roman" w:hAnsi="Times New Roman" w:cs="Times New Roman"/>
          <w:b/>
          <w:i/>
        </w:rPr>
        <w:t>Calibration of customized chloride sensors in pH 11</w:t>
      </w:r>
    </w:p>
    <w:tbl>
      <w:tblPr>
        <w:tblStyle w:val="TableGrid"/>
        <w:tblW w:w="6805"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3"/>
        <w:gridCol w:w="3402"/>
      </w:tblGrid>
      <w:tr w:rsidR="00191805" w:rsidTr="00CC370D">
        <w:tc>
          <w:tcPr>
            <w:tcW w:w="3403" w:type="dxa"/>
          </w:tcPr>
          <w:p w:rsidR="00191805" w:rsidRDefault="00191805" w:rsidP="00191805">
            <w:pPr>
              <w:widowControl w:val="0"/>
              <w:tabs>
                <w:tab w:val="left" w:pos="1276"/>
              </w:tabs>
              <w:spacing w:line="360" w:lineRule="auto"/>
              <w:ind w:firstLine="0"/>
              <w:jc w:val="center"/>
              <w:outlineLvl w:val="0"/>
              <w:rPr>
                <w:rFonts w:ascii="Times New Roman" w:eastAsia="Times New Roman" w:hAnsi="Times New Roman" w:cs="Times New Roman"/>
                <w:i/>
              </w:rPr>
            </w:pPr>
            <w:r>
              <w:rPr>
                <w:rFonts w:ascii="Times New Roman" w:hAnsi="Times New Roman" w:cs="Times New Roman"/>
                <w:bCs/>
                <w:noProof/>
              </w:rPr>
              <w:drawing>
                <wp:inline distT="0" distB="0" distL="0" distR="0" wp14:anchorId="6372A918" wp14:editId="40CDD9BB">
                  <wp:extent cx="1967024" cy="192449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66997" cy="1924467"/>
                          </a:xfrm>
                          <a:prstGeom prst="rect">
                            <a:avLst/>
                          </a:prstGeom>
                          <a:noFill/>
                          <a:ln>
                            <a:noFill/>
                          </a:ln>
                        </pic:spPr>
                      </pic:pic>
                    </a:graphicData>
                  </a:graphic>
                </wp:inline>
              </w:drawing>
            </w:r>
          </w:p>
          <w:p w:rsidR="00191805" w:rsidRDefault="00191805" w:rsidP="00191805">
            <w:pPr>
              <w:widowControl w:val="0"/>
              <w:tabs>
                <w:tab w:val="left" w:pos="1276"/>
              </w:tabs>
              <w:spacing w:line="360" w:lineRule="auto"/>
              <w:ind w:firstLine="0"/>
              <w:jc w:val="center"/>
              <w:outlineLvl w:val="0"/>
              <w:rPr>
                <w:rFonts w:ascii="Times New Roman" w:eastAsia="Times New Roman" w:hAnsi="Times New Roman" w:cs="Times New Roman"/>
                <w:i/>
              </w:rPr>
            </w:pPr>
            <w:r>
              <w:rPr>
                <w:rFonts w:ascii="Times New Roman" w:eastAsia="Times New Roman" w:hAnsi="Times New Roman" w:cs="Times New Roman"/>
                <w:i/>
              </w:rPr>
              <w:t>(a)</w:t>
            </w:r>
          </w:p>
        </w:tc>
        <w:tc>
          <w:tcPr>
            <w:tcW w:w="3402" w:type="dxa"/>
          </w:tcPr>
          <w:p w:rsidR="00191805" w:rsidRDefault="00191805" w:rsidP="00191805">
            <w:pPr>
              <w:widowControl w:val="0"/>
              <w:tabs>
                <w:tab w:val="left" w:pos="1276"/>
              </w:tabs>
              <w:spacing w:line="360" w:lineRule="auto"/>
              <w:ind w:firstLine="34"/>
              <w:jc w:val="center"/>
              <w:outlineLvl w:val="0"/>
              <w:rPr>
                <w:rFonts w:ascii="Times New Roman" w:eastAsia="Times New Roman" w:hAnsi="Times New Roman" w:cs="Times New Roman"/>
                <w:i/>
              </w:rPr>
            </w:pPr>
            <w:r>
              <w:rPr>
                <w:rFonts w:ascii="Times New Roman" w:hAnsi="Times New Roman" w:cs="Times New Roman"/>
                <w:noProof/>
              </w:rPr>
              <w:drawing>
                <wp:inline distT="0" distB="0" distL="0" distR="0" wp14:anchorId="3426B6DF" wp14:editId="4C425DFB">
                  <wp:extent cx="2020186" cy="192449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20417" cy="1924713"/>
                          </a:xfrm>
                          <a:prstGeom prst="rect">
                            <a:avLst/>
                          </a:prstGeom>
                          <a:noFill/>
                          <a:ln>
                            <a:noFill/>
                          </a:ln>
                        </pic:spPr>
                      </pic:pic>
                    </a:graphicData>
                  </a:graphic>
                </wp:inline>
              </w:drawing>
            </w:r>
          </w:p>
          <w:p w:rsidR="00191805" w:rsidRDefault="00191805" w:rsidP="00191805">
            <w:pPr>
              <w:widowControl w:val="0"/>
              <w:tabs>
                <w:tab w:val="left" w:pos="1276"/>
              </w:tabs>
              <w:spacing w:line="360" w:lineRule="auto"/>
              <w:ind w:firstLine="34"/>
              <w:jc w:val="center"/>
              <w:outlineLvl w:val="0"/>
              <w:rPr>
                <w:rFonts w:ascii="Times New Roman" w:eastAsia="Times New Roman" w:hAnsi="Times New Roman" w:cs="Times New Roman"/>
                <w:i/>
              </w:rPr>
            </w:pPr>
            <w:r>
              <w:rPr>
                <w:rFonts w:ascii="Times New Roman" w:eastAsia="Times New Roman" w:hAnsi="Times New Roman" w:cs="Times New Roman"/>
                <w:i/>
              </w:rPr>
              <w:t>b)</w:t>
            </w:r>
          </w:p>
        </w:tc>
      </w:tr>
    </w:tbl>
    <w:p w:rsidR="00A437A7" w:rsidRPr="00582C4D" w:rsidRDefault="00A36C1D" w:rsidP="00A36C1D">
      <w:pPr>
        <w:autoSpaceDE w:val="0"/>
        <w:autoSpaceDN w:val="0"/>
        <w:spacing w:after="0" w:line="360" w:lineRule="auto"/>
        <w:jc w:val="center"/>
        <w:rPr>
          <w:rFonts w:ascii="Times New Roman" w:hAnsi="Times New Roman" w:cs="Times New Roman"/>
          <w:b/>
          <w:bCs/>
          <w:i/>
        </w:rPr>
      </w:pPr>
      <w:r w:rsidRPr="00582C4D">
        <w:rPr>
          <w:rFonts w:ascii="Times New Roman" w:hAnsi="Times New Roman" w:cs="Times New Roman"/>
          <w:b/>
          <w:bCs/>
          <w:i/>
        </w:rPr>
        <w:t>Figure</w:t>
      </w:r>
      <w:r w:rsidR="00A437A7" w:rsidRPr="00582C4D">
        <w:rPr>
          <w:rFonts w:ascii="Times New Roman" w:hAnsi="Times New Roman" w:cs="Times New Roman"/>
          <w:b/>
          <w:bCs/>
          <w:i/>
        </w:rPr>
        <w:t xml:space="preserve"> 3.3: </w:t>
      </w:r>
      <w:r w:rsidRPr="00582C4D">
        <w:rPr>
          <w:rFonts w:ascii="Times New Roman" w:hAnsi="Times New Roman" w:cs="Times New Roman"/>
          <w:b/>
          <w:bCs/>
          <w:i/>
        </w:rPr>
        <w:t>Reduction in chloride content by time of ECE treatment in the sodium hydroxide</w:t>
      </w:r>
      <w:r w:rsidR="00191805" w:rsidRPr="00582C4D">
        <w:rPr>
          <w:rFonts w:ascii="Times New Roman" w:hAnsi="Times New Roman" w:cs="Times New Roman"/>
          <w:b/>
          <w:bCs/>
          <w:i/>
        </w:rPr>
        <w:t xml:space="preserve"> (a) and </w:t>
      </w:r>
      <w:r w:rsidRPr="00582C4D">
        <w:rPr>
          <w:rFonts w:ascii="Times New Roman" w:hAnsi="Times New Roman" w:cs="Times New Roman"/>
          <w:b/>
          <w:bCs/>
          <w:i/>
        </w:rPr>
        <w:t xml:space="preserve"> </w:t>
      </w:r>
      <w:r w:rsidR="00191805" w:rsidRPr="00582C4D">
        <w:rPr>
          <w:rFonts w:ascii="Times New Roman" w:hAnsi="Times New Roman" w:cs="Times New Roman"/>
          <w:b/>
          <w:i/>
        </w:rPr>
        <w:t>Na</w:t>
      </w:r>
      <w:r w:rsidR="00191805" w:rsidRPr="00582C4D">
        <w:rPr>
          <w:rFonts w:ascii="Times New Roman" w:hAnsi="Times New Roman" w:cs="Times New Roman"/>
          <w:b/>
          <w:i/>
          <w:vertAlign w:val="subscript"/>
        </w:rPr>
        <w:t>3</w:t>
      </w:r>
      <w:r w:rsidR="00191805" w:rsidRPr="00582C4D">
        <w:rPr>
          <w:rFonts w:ascii="Times New Roman" w:hAnsi="Times New Roman" w:cs="Times New Roman"/>
          <w:b/>
          <w:i/>
        </w:rPr>
        <w:t>BO</w:t>
      </w:r>
      <w:r w:rsidR="00191805" w:rsidRPr="00582C4D">
        <w:rPr>
          <w:rFonts w:ascii="Times New Roman" w:hAnsi="Times New Roman" w:cs="Times New Roman"/>
          <w:b/>
          <w:i/>
          <w:vertAlign w:val="subscript"/>
        </w:rPr>
        <w:t xml:space="preserve">3 </w:t>
      </w:r>
      <w:r w:rsidRPr="00582C4D">
        <w:rPr>
          <w:rFonts w:ascii="Times New Roman" w:hAnsi="Times New Roman" w:cs="Times New Roman"/>
          <w:b/>
          <w:bCs/>
          <w:i/>
        </w:rPr>
        <w:t>solution</w:t>
      </w:r>
      <w:r w:rsidR="00191805" w:rsidRPr="00582C4D">
        <w:rPr>
          <w:rFonts w:ascii="Times New Roman" w:hAnsi="Times New Roman" w:cs="Times New Roman"/>
          <w:b/>
          <w:bCs/>
          <w:i/>
        </w:rPr>
        <w:t>s</w:t>
      </w:r>
      <w:r w:rsidR="00CC370D" w:rsidRPr="00582C4D">
        <w:rPr>
          <w:rFonts w:ascii="Times New Roman" w:hAnsi="Times New Roman" w:cs="Times New Roman"/>
          <w:b/>
          <w:bCs/>
          <w:i/>
        </w:rPr>
        <w:t xml:space="preserve"> (b)</w:t>
      </w:r>
    </w:p>
    <w:p w:rsidR="00A437A7" w:rsidRPr="00773A5C" w:rsidRDefault="00A437A7" w:rsidP="00A36C1D">
      <w:pPr>
        <w:pStyle w:val="Heading2"/>
        <w:spacing w:before="0" w:after="0" w:line="340" w:lineRule="exact"/>
        <w:rPr>
          <w:rFonts w:ascii="Times New Roman" w:hAnsi="Times New Roman"/>
          <w:sz w:val="22"/>
          <w:szCs w:val="22"/>
        </w:rPr>
      </w:pPr>
      <w:bookmarkStart w:id="14" w:name="_Toc479576092"/>
      <w:r w:rsidRPr="00773A5C">
        <w:rPr>
          <w:rFonts w:ascii="Times New Roman" w:hAnsi="Times New Roman"/>
          <w:sz w:val="22"/>
          <w:szCs w:val="22"/>
        </w:rPr>
        <w:t>3.</w:t>
      </w:r>
      <w:r w:rsidR="00773A5C" w:rsidRPr="00773A5C">
        <w:rPr>
          <w:rFonts w:ascii="Times New Roman" w:hAnsi="Times New Roman"/>
          <w:sz w:val="22"/>
          <w:szCs w:val="22"/>
        </w:rPr>
        <w:t>1.</w:t>
      </w:r>
      <w:r w:rsidR="00773A5C">
        <w:rPr>
          <w:rFonts w:ascii="Times New Roman" w:hAnsi="Times New Roman"/>
          <w:sz w:val="22"/>
          <w:szCs w:val="22"/>
        </w:rPr>
        <w:t>3</w:t>
      </w:r>
      <w:r w:rsidRPr="00773A5C">
        <w:rPr>
          <w:rFonts w:ascii="Times New Roman" w:hAnsi="Times New Roman"/>
          <w:sz w:val="22"/>
          <w:szCs w:val="22"/>
        </w:rPr>
        <w:t xml:space="preserve">. </w:t>
      </w:r>
      <w:r w:rsidR="00A36C1D">
        <w:rPr>
          <w:rFonts w:ascii="Times New Roman" w:hAnsi="Times New Roman"/>
          <w:sz w:val="22"/>
          <w:szCs w:val="22"/>
        </w:rPr>
        <w:t xml:space="preserve">Effect of </w:t>
      </w:r>
      <w:bookmarkEnd w:id="14"/>
      <w:r w:rsidR="00A36C1D">
        <w:rPr>
          <w:rFonts w:ascii="Times New Roman" w:hAnsi="Times New Roman"/>
          <w:sz w:val="22"/>
          <w:szCs w:val="22"/>
        </w:rPr>
        <w:t>current density and electrolyte on the compressive strengh of cement mortar</w:t>
      </w:r>
    </w:p>
    <w:p w:rsidR="00AA6947" w:rsidRDefault="00F32CFE" w:rsidP="00F32CFE">
      <w:pPr>
        <w:autoSpaceDE w:val="0"/>
        <w:autoSpaceDN w:val="0"/>
        <w:adjustRightInd w:val="0"/>
        <w:spacing w:after="0" w:line="340" w:lineRule="exact"/>
        <w:ind w:firstLine="284"/>
        <w:jc w:val="both"/>
        <w:rPr>
          <w:rFonts w:ascii="Times New Roman" w:hAnsi="Times New Roman" w:cs="Times New Roman"/>
          <w:color w:val="000000"/>
        </w:rPr>
      </w:pPr>
      <w:r w:rsidRPr="00F32CFE">
        <w:rPr>
          <w:rFonts w:ascii="Times New Roman" w:hAnsi="Times New Roman" w:cs="Times New Roman"/>
          <w:color w:val="000000"/>
        </w:rPr>
        <w:t xml:space="preserve">As indicated from Figures </w:t>
      </w:r>
      <w:r>
        <w:rPr>
          <w:rFonts w:ascii="Times New Roman" w:hAnsi="Times New Roman" w:cs="Times New Roman"/>
          <w:color w:val="000000"/>
        </w:rPr>
        <w:t>3.5 and 3.6</w:t>
      </w:r>
      <w:r w:rsidRPr="00F32CFE">
        <w:rPr>
          <w:rFonts w:ascii="Times New Roman" w:hAnsi="Times New Roman" w:cs="Times New Roman"/>
          <w:color w:val="000000"/>
        </w:rPr>
        <w:t>, ECE treatment can</w:t>
      </w:r>
      <w:r>
        <w:rPr>
          <w:rFonts w:ascii="Times New Roman" w:hAnsi="Times New Roman" w:cs="Times New Roman"/>
          <w:color w:val="000000"/>
        </w:rPr>
        <w:t xml:space="preserve"> </w:t>
      </w:r>
      <w:r w:rsidRPr="00F32CFE">
        <w:rPr>
          <w:rFonts w:ascii="Times New Roman" w:hAnsi="Times New Roman" w:cs="Times New Roman"/>
          <w:color w:val="000000"/>
        </w:rPr>
        <w:t>significantly improve the compressive strength the mortar. In</w:t>
      </w:r>
      <w:r>
        <w:rPr>
          <w:rFonts w:ascii="Times New Roman" w:hAnsi="Times New Roman" w:cs="Times New Roman"/>
          <w:color w:val="000000"/>
        </w:rPr>
        <w:t xml:space="preserve"> </w:t>
      </w:r>
      <w:r w:rsidRPr="00F32CFE">
        <w:rPr>
          <w:rFonts w:ascii="Times New Roman" w:hAnsi="Times New Roman" w:cs="Times New Roman"/>
          <w:color w:val="000000"/>
        </w:rPr>
        <w:lastRenderedPageBreak/>
        <w:t>comparison to the electrolyte solution, the compressive strengths</w:t>
      </w:r>
      <w:r>
        <w:rPr>
          <w:rFonts w:ascii="Times New Roman" w:hAnsi="Times New Roman" w:cs="Times New Roman"/>
          <w:color w:val="000000"/>
        </w:rPr>
        <w:t xml:space="preserve"> </w:t>
      </w:r>
      <w:r w:rsidRPr="00F32CFE">
        <w:rPr>
          <w:rFonts w:ascii="Times New Roman" w:hAnsi="Times New Roman" w:cs="Times New Roman"/>
          <w:color w:val="000000"/>
        </w:rPr>
        <w:t>obtained by treatment in the sodium borate solution were higher</w:t>
      </w:r>
      <w:r>
        <w:rPr>
          <w:rFonts w:ascii="Times New Roman" w:hAnsi="Times New Roman" w:cs="Times New Roman"/>
          <w:color w:val="000000"/>
        </w:rPr>
        <w:t xml:space="preserve"> </w:t>
      </w:r>
      <w:r w:rsidRPr="00F32CFE">
        <w:rPr>
          <w:rFonts w:ascii="Times New Roman" w:hAnsi="Times New Roman" w:cs="Times New Roman"/>
          <w:color w:val="000000"/>
        </w:rPr>
        <w:t>than those from the sodium hydroxide solution (up to a 70.5 percent strength increase).</w:t>
      </w:r>
    </w:p>
    <w:p w:rsidR="00AA6947" w:rsidRPr="00773A5C" w:rsidRDefault="00773A5C" w:rsidP="00D5597C">
      <w:pPr>
        <w:pStyle w:val="Heading2"/>
        <w:spacing w:before="0" w:after="0" w:line="340" w:lineRule="exact"/>
        <w:ind w:firstLine="284"/>
        <w:rPr>
          <w:rFonts w:ascii="Times New Roman" w:hAnsi="Times New Roman"/>
          <w:sz w:val="22"/>
          <w:szCs w:val="22"/>
        </w:rPr>
      </w:pPr>
      <w:bookmarkStart w:id="15" w:name="_Toc479576093"/>
      <w:r w:rsidRPr="00773A5C">
        <w:rPr>
          <w:rFonts w:ascii="Times New Roman" w:hAnsi="Times New Roman"/>
          <w:sz w:val="22"/>
          <w:szCs w:val="22"/>
        </w:rPr>
        <w:t>3.1.</w:t>
      </w:r>
      <w:r>
        <w:rPr>
          <w:rFonts w:ascii="Times New Roman" w:hAnsi="Times New Roman"/>
          <w:sz w:val="22"/>
          <w:szCs w:val="22"/>
        </w:rPr>
        <w:t>4</w:t>
      </w:r>
      <w:r w:rsidR="00AA6947" w:rsidRPr="00773A5C">
        <w:rPr>
          <w:rFonts w:ascii="Times New Roman" w:hAnsi="Times New Roman"/>
          <w:sz w:val="22"/>
          <w:szCs w:val="22"/>
        </w:rPr>
        <w:t xml:space="preserve">. </w:t>
      </w:r>
      <w:bookmarkEnd w:id="15"/>
      <w:r w:rsidR="00F32CFE">
        <w:rPr>
          <w:rFonts w:ascii="Times New Roman" w:hAnsi="Times New Roman"/>
          <w:sz w:val="22"/>
          <w:szCs w:val="22"/>
        </w:rPr>
        <w:t>Effect of current density and electrolyte on the mortar resistivity</w:t>
      </w:r>
    </w:p>
    <w:p w:rsidR="00684275" w:rsidRDefault="00684275" w:rsidP="005C0648">
      <w:pPr>
        <w:spacing w:after="0" w:line="340" w:lineRule="exact"/>
        <w:ind w:firstLine="274"/>
        <w:jc w:val="both"/>
        <w:rPr>
          <w:rFonts w:ascii="Times New Roman" w:hAnsi="Times New Roman" w:cs="Times New Roman"/>
          <w:noProof/>
          <w:color w:val="000000"/>
        </w:rPr>
      </w:pPr>
      <w:r w:rsidRPr="00684275">
        <w:rPr>
          <w:rFonts w:ascii="Times New Roman" w:hAnsi="Times New Roman" w:cs="Times New Roman"/>
          <w:color w:val="000000"/>
        </w:rPr>
        <w:t xml:space="preserve">Fig </w:t>
      </w:r>
      <w:r>
        <w:rPr>
          <w:rFonts w:ascii="Times New Roman" w:hAnsi="Times New Roman" w:cs="Times New Roman"/>
          <w:color w:val="000000"/>
        </w:rPr>
        <w:t>3.9</w:t>
      </w:r>
      <w:r w:rsidRPr="00684275">
        <w:rPr>
          <w:rFonts w:ascii="Times New Roman" w:hAnsi="Times New Roman" w:cs="Times New Roman"/>
          <w:color w:val="000000"/>
        </w:rPr>
        <w:t xml:space="preserve"> and </w:t>
      </w:r>
      <w:r>
        <w:rPr>
          <w:rFonts w:ascii="Times New Roman" w:hAnsi="Times New Roman" w:cs="Times New Roman"/>
          <w:color w:val="000000"/>
        </w:rPr>
        <w:t>3.</w:t>
      </w:r>
      <w:r w:rsidRPr="00684275">
        <w:rPr>
          <w:rFonts w:ascii="Times New Roman" w:hAnsi="Times New Roman" w:cs="Times New Roman"/>
          <w:color w:val="000000"/>
        </w:rPr>
        <w:t>1</w:t>
      </w:r>
      <w:r>
        <w:rPr>
          <w:rFonts w:ascii="Times New Roman" w:hAnsi="Times New Roman" w:cs="Times New Roman"/>
          <w:color w:val="000000"/>
        </w:rPr>
        <w:t>0</w:t>
      </w:r>
      <w:r w:rsidRPr="00684275">
        <w:rPr>
          <w:rFonts w:ascii="Times New Roman" w:hAnsi="Times New Roman" w:cs="Times New Roman"/>
          <w:color w:val="000000"/>
        </w:rPr>
        <w:t xml:space="preserve"> present the</w:t>
      </w:r>
      <w:r>
        <w:rPr>
          <w:rFonts w:ascii="Times New Roman" w:hAnsi="Times New Roman" w:cs="Times New Roman"/>
          <w:color w:val="000000"/>
        </w:rPr>
        <w:t xml:space="preserve"> </w:t>
      </w:r>
      <w:r w:rsidRPr="00684275">
        <w:rPr>
          <w:rFonts w:ascii="Times New Roman" w:hAnsi="Times New Roman" w:cs="Times New Roman"/>
          <w:color w:val="000000"/>
        </w:rPr>
        <w:t>mortar resistivity before and after ECE treatment in sodium</w:t>
      </w:r>
      <w:r>
        <w:rPr>
          <w:rFonts w:ascii="Times New Roman" w:hAnsi="Times New Roman" w:cs="Times New Roman"/>
          <w:color w:val="000000"/>
        </w:rPr>
        <w:t xml:space="preserve"> </w:t>
      </w:r>
      <w:r w:rsidRPr="00684275">
        <w:rPr>
          <w:rFonts w:ascii="Times New Roman" w:hAnsi="Times New Roman" w:cs="Times New Roman"/>
          <w:color w:val="000000"/>
        </w:rPr>
        <w:t>hydroxide and sodium borate solutions, respectively. The mortar</w:t>
      </w:r>
      <w:r>
        <w:rPr>
          <w:rFonts w:ascii="Times New Roman" w:hAnsi="Times New Roman" w:cs="Times New Roman"/>
          <w:color w:val="000000"/>
        </w:rPr>
        <w:t xml:space="preserve"> </w:t>
      </w:r>
      <w:r w:rsidRPr="00684275">
        <w:rPr>
          <w:rFonts w:ascii="Times New Roman" w:hAnsi="Times New Roman" w:cs="Times New Roman"/>
          <w:color w:val="000000"/>
        </w:rPr>
        <w:t xml:space="preserve">resistivity was estimated by the division of |Z| (at </w:t>
      </w:r>
      <w:r>
        <w:rPr>
          <w:rFonts w:ascii="Times New Roman" w:hAnsi="Times New Roman" w:cs="Times New Roman"/>
          <w:color w:val="000000"/>
        </w:rPr>
        <w:t>frequency of 1.7 KHz</w:t>
      </w:r>
      <w:r w:rsidRPr="00684275">
        <w:rPr>
          <w:rFonts w:ascii="Times New Roman" w:hAnsi="Times New Roman" w:cs="Times New Roman"/>
          <w:color w:val="000000"/>
        </w:rPr>
        <w:t>) for the thickness of the mortar. It can be observed from these figures that the ECE</w:t>
      </w:r>
      <w:r>
        <w:rPr>
          <w:rFonts w:ascii="Times New Roman" w:hAnsi="Times New Roman" w:cs="Times New Roman"/>
          <w:color w:val="000000"/>
        </w:rPr>
        <w:t xml:space="preserve"> </w:t>
      </w:r>
      <w:r w:rsidRPr="00684275">
        <w:rPr>
          <w:rFonts w:ascii="Times New Roman" w:hAnsi="Times New Roman" w:cs="Times New Roman"/>
          <w:color w:val="000000"/>
        </w:rPr>
        <w:t>treatment increased the mortar resistivity. The resistivities of</w:t>
      </w:r>
      <w:r>
        <w:rPr>
          <w:rFonts w:ascii="Times New Roman" w:hAnsi="Times New Roman" w:cs="Times New Roman"/>
          <w:color w:val="000000"/>
        </w:rPr>
        <w:t xml:space="preserve"> </w:t>
      </w:r>
      <w:r w:rsidRPr="00684275">
        <w:rPr>
          <w:rFonts w:ascii="Times New Roman" w:hAnsi="Times New Roman" w:cs="Times New Roman"/>
          <w:color w:val="000000"/>
        </w:rPr>
        <w:t>mortar treated in the sodium borate solution were higher than</w:t>
      </w:r>
      <w:r>
        <w:rPr>
          <w:rFonts w:ascii="Times New Roman" w:hAnsi="Times New Roman" w:cs="Times New Roman"/>
          <w:color w:val="000000"/>
        </w:rPr>
        <w:t xml:space="preserve"> </w:t>
      </w:r>
      <w:r w:rsidRPr="00684275">
        <w:rPr>
          <w:rFonts w:ascii="Times New Roman" w:hAnsi="Times New Roman" w:cs="Times New Roman"/>
          <w:color w:val="000000"/>
        </w:rPr>
        <w:t>resistance values obtained in the sodium hydroxide solution.</w:t>
      </w:r>
      <w:r>
        <w:rPr>
          <w:rFonts w:ascii="Times New Roman" w:hAnsi="Times New Roman" w:cs="Times New Roman"/>
          <w:color w:val="000000"/>
        </w:rPr>
        <w:t xml:space="preserve"> </w:t>
      </w:r>
      <w:r w:rsidRPr="00684275">
        <w:rPr>
          <w:rFonts w:ascii="Times New Roman" w:hAnsi="Times New Roman" w:cs="Times New Roman"/>
          <w:color w:val="000000"/>
        </w:rPr>
        <w:t>Thus, the ECE treatment may lead to a more dense and less</w:t>
      </w:r>
      <w:r>
        <w:rPr>
          <w:rFonts w:ascii="Times New Roman" w:hAnsi="Times New Roman" w:cs="Times New Roman"/>
          <w:color w:val="000000"/>
        </w:rPr>
        <w:t xml:space="preserve"> </w:t>
      </w:r>
      <w:r w:rsidRPr="00684275">
        <w:rPr>
          <w:rFonts w:ascii="Times New Roman" w:hAnsi="Times New Roman" w:cs="Times New Roman"/>
          <w:color w:val="000000"/>
        </w:rPr>
        <w:t>permeable microstructure of cement mortars.</w:t>
      </w:r>
      <w:r w:rsidRPr="00684275">
        <w:rPr>
          <w:rFonts w:ascii="Times New Roman" w:hAnsi="Times New Roman" w:cs="Times New Roman"/>
          <w:noProof/>
          <w:color w:val="000000"/>
        </w:rPr>
        <w:t xml:space="preserve"> </w:t>
      </w:r>
    </w:p>
    <w:p w:rsidR="00CC370D" w:rsidRDefault="00CC370D" w:rsidP="005C0648">
      <w:pPr>
        <w:spacing w:after="0" w:line="340" w:lineRule="exact"/>
        <w:ind w:firstLine="274"/>
        <w:jc w:val="both"/>
        <w:rPr>
          <w:rFonts w:ascii="Times New Roman" w:hAnsi="Times New Roman" w:cs="Times New Roman"/>
          <w:noProof/>
          <w:color w:val="000000"/>
        </w:rPr>
      </w:pPr>
    </w:p>
    <w:tbl>
      <w:tblPr>
        <w:tblStyle w:val="TableGrid"/>
        <w:tblW w:w="6805"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3"/>
        <w:gridCol w:w="3402"/>
      </w:tblGrid>
      <w:tr w:rsidR="00191805" w:rsidTr="00CC370D">
        <w:tc>
          <w:tcPr>
            <w:tcW w:w="3403" w:type="dxa"/>
          </w:tcPr>
          <w:p w:rsidR="00191805" w:rsidRDefault="00191805" w:rsidP="00CC370D">
            <w:pPr>
              <w:spacing w:line="340" w:lineRule="exact"/>
              <w:jc w:val="center"/>
              <w:rPr>
                <w:rFonts w:ascii="Times New Roman" w:hAnsi="Times New Roman" w:cs="Times New Roman"/>
                <w:noProof/>
                <w:color w:val="000000"/>
              </w:rPr>
            </w:pPr>
            <w:r>
              <w:rPr>
                <w:rFonts w:ascii="Times New Roman" w:hAnsi="Times New Roman" w:cs="Times New Roman"/>
                <w:b/>
                <w:bCs/>
                <w:noProof/>
              </w:rPr>
              <w:drawing>
                <wp:anchor distT="0" distB="0" distL="114300" distR="114300" simplePos="0" relativeHeight="251663360" behindDoc="1" locked="0" layoutInCell="1" allowOverlap="1" wp14:anchorId="4F1EEA0B" wp14:editId="70057FE2">
                  <wp:simplePos x="0" y="0"/>
                  <wp:positionH relativeFrom="column">
                    <wp:posOffset>-66675</wp:posOffset>
                  </wp:positionH>
                  <wp:positionV relativeFrom="paragraph">
                    <wp:posOffset>635</wp:posOffset>
                  </wp:positionV>
                  <wp:extent cx="2158365" cy="1860550"/>
                  <wp:effectExtent l="0" t="0" r="0" b="6350"/>
                  <wp:wrapTight wrapText="bothSides">
                    <wp:wrapPolygon edited="0">
                      <wp:start x="0" y="0"/>
                      <wp:lineTo x="0" y="21453"/>
                      <wp:lineTo x="21352" y="21453"/>
                      <wp:lineTo x="21352"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8365" cy="18605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color w:val="000000"/>
              </w:rPr>
              <w:t>(a)</w:t>
            </w:r>
          </w:p>
        </w:tc>
        <w:tc>
          <w:tcPr>
            <w:tcW w:w="3402" w:type="dxa"/>
          </w:tcPr>
          <w:p w:rsidR="00191805" w:rsidRDefault="00191805" w:rsidP="00CC370D">
            <w:pPr>
              <w:spacing w:line="340" w:lineRule="exact"/>
              <w:jc w:val="center"/>
              <w:rPr>
                <w:rFonts w:ascii="Times New Roman" w:hAnsi="Times New Roman" w:cs="Times New Roman"/>
                <w:noProof/>
                <w:color w:val="000000"/>
              </w:rPr>
            </w:pPr>
            <w:r>
              <w:rPr>
                <w:rFonts w:ascii="Times New Roman" w:hAnsi="Times New Roman" w:cs="Times New Roman"/>
                <w:noProof/>
              </w:rPr>
              <w:drawing>
                <wp:anchor distT="0" distB="0" distL="114300" distR="114300" simplePos="0" relativeHeight="251664384" behindDoc="1" locked="0" layoutInCell="1" allowOverlap="1" wp14:anchorId="1E0803C7" wp14:editId="3485BABE">
                  <wp:simplePos x="0" y="0"/>
                  <wp:positionH relativeFrom="column">
                    <wp:posOffset>-68580</wp:posOffset>
                  </wp:positionH>
                  <wp:positionV relativeFrom="paragraph">
                    <wp:posOffset>635</wp:posOffset>
                  </wp:positionV>
                  <wp:extent cx="1998345" cy="1860550"/>
                  <wp:effectExtent l="0" t="0" r="1905" b="6350"/>
                  <wp:wrapTight wrapText="bothSides">
                    <wp:wrapPolygon edited="0">
                      <wp:start x="0" y="0"/>
                      <wp:lineTo x="0" y="21453"/>
                      <wp:lineTo x="21415" y="21453"/>
                      <wp:lineTo x="214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98345" cy="1860550"/>
                          </a:xfrm>
                          <a:prstGeom prst="rect">
                            <a:avLst/>
                          </a:prstGeom>
                          <a:noFill/>
                          <a:ln>
                            <a:noFill/>
                          </a:ln>
                        </pic:spPr>
                      </pic:pic>
                    </a:graphicData>
                  </a:graphic>
                  <wp14:sizeRelH relativeFrom="page">
                    <wp14:pctWidth>0</wp14:pctWidth>
                  </wp14:sizeRelH>
                  <wp14:sizeRelV relativeFrom="page">
                    <wp14:pctHeight>0</wp14:pctHeight>
                  </wp14:sizeRelV>
                </wp:anchor>
              </w:drawing>
            </w:r>
            <w:r w:rsidR="00CC370D">
              <w:rPr>
                <w:rFonts w:ascii="Times New Roman" w:hAnsi="Times New Roman" w:cs="Times New Roman"/>
                <w:noProof/>
                <w:color w:val="000000"/>
              </w:rPr>
              <w:t>(b)</w:t>
            </w:r>
          </w:p>
        </w:tc>
      </w:tr>
    </w:tbl>
    <w:p w:rsidR="00A437A7" w:rsidRPr="00582C4D" w:rsidRDefault="00F32CFE" w:rsidP="00F32CFE">
      <w:pPr>
        <w:autoSpaceDE w:val="0"/>
        <w:autoSpaceDN w:val="0"/>
        <w:adjustRightInd w:val="0"/>
        <w:spacing w:after="0" w:line="360" w:lineRule="auto"/>
        <w:jc w:val="center"/>
        <w:rPr>
          <w:rFonts w:ascii="Times New Roman" w:hAnsi="Times New Roman" w:cs="Times New Roman"/>
          <w:b/>
          <w:bCs/>
          <w:i/>
          <w:color w:val="000000"/>
          <w:u w:val="single"/>
          <w:lang w:val="de-DE"/>
        </w:rPr>
      </w:pPr>
      <w:r w:rsidRPr="00582C4D">
        <w:rPr>
          <w:rFonts w:ascii="Times New Roman" w:hAnsi="Times New Roman" w:cs="Times New Roman"/>
          <w:b/>
          <w:bCs/>
          <w:i/>
          <w:color w:val="000000"/>
          <w:lang w:val="de-DE"/>
        </w:rPr>
        <w:t>Figure</w:t>
      </w:r>
      <w:r w:rsidR="00A437A7" w:rsidRPr="00582C4D">
        <w:rPr>
          <w:rFonts w:ascii="Times New Roman" w:hAnsi="Times New Roman" w:cs="Times New Roman"/>
          <w:b/>
          <w:bCs/>
          <w:i/>
          <w:color w:val="000000"/>
          <w:lang w:val="de-DE"/>
        </w:rPr>
        <w:t xml:space="preserve"> 3.5: </w:t>
      </w:r>
      <w:r w:rsidRPr="00582C4D">
        <w:rPr>
          <w:rFonts w:ascii="Times New Roman" w:hAnsi="Times New Roman" w:cs="Times New Roman"/>
          <w:b/>
          <w:bCs/>
          <w:i/>
          <w:color w:val="000000"/>
          <w:lang w:val="de-DE"/>
        </w:rPr>
        <w:t xml:space="preserve">Compressive strength of cement mortar treated in </w:t>
      </w:r>
      <w:r w:rsidR="00CC370D" w:rsidRPr="00582C4D">
        <w:rPr>
          <w:rFonts w:ascii="Times New Roman" w:hAnsi="Times New Roman" w:cs="Times New Roman"/>
          <w:b/>
          <w:bCs/>
          <w:i/>
        </w:rPr>
        <w:t xml:space="preserve"> the sodium hydroxide (a) and  </w:t>
      </w:r>
      <w:r w:rsidR="00CC370D" w:rsidRPr="00582C4D">
        <w:rPr>
          <w:rFonts w:ascii="Times New Roman" w:hAnsi="Times New Roman" w:cs="Times New Roman"/>
          <w:b/>
          <w:i/>
        </w:rPr>
        <w:t>Na</w:t>
      </w:r>
      <w:r w:rsidR="00CC370D" w:rsidRPr="00582C4D">
        <w:rPr>
          <w:rFonts w:ascii="Times New Roman" w:hAnsi="Times New Roman" w:cs="Times New Roman"/>
          <w:b/>
          <w:i/>
          <w:vertAlign w:val="subscript"/>
        </w:rPr>
        <w:t>3</w:t>
      </w:r>
      <w:r w:rsidR="00CC370D" w:rsidRPr="00582C4D">
        <w:rPr>
          <w:rFonts w:ascii="Times New Roman" w:hAnsi="Times New Roman" w:cs="Times New Roman"/>
          <w:b/>
          <w:i/>
        </w:rPr>
        <w:t>BO</w:t>
      </w:r>
      <w:r w:rsidR="00CC370D" w:rsidRPr="00582C4D">
        <w:rPr>
          <w:rFonts w:ascii="Times New Roman" w:hAnsi="Times New Roman" w:cs="Times New Roman"/>
          <w:b/>
          <w:i/>
          <w:vertAlign w:val="subscript"/>
        </w:rPr>
        <w:t xml:space="preserve">3 </w:t>
      </w:r>
      <w:r w:rsidR="00CC370D" w:rsidRPr="00582C4D">
        <w:rPr>
          <w:rFonts w:ascii="Times New Roman" w:hAnsi="Times New Roman" w:cs="Times New Roman"/>
          <w:b/>
          <w:bCs/>
          <w:i/>
        </w:rPr>
        <w:t>solutions</w:t>
      </w:r>
      <w:r w:rsidRPr="00582C4D">
        <w:rPr>
          <w:rFonts w:ascii="Times New Roman" w:hAnsi="Times New Roman" w:cs="Times New Roman"/>
          <w:b/>
          <w:bCs/>
          <w:i/>
          <w:color w:val="000000"/>
          <w:lang w:val="de-DE"/>
        </w:rPr>
        <w:t xml:space="preserve"> </w:t>
      </w:r>
      <w:r w:rsidR="00CC370D" w:rsidRPr="00582C4D">
        <w:rPr>
          <w:rFonts w:ascii="Times New Roman" w:hAnsi="Times New Roman" w:cs="Times New Roman"/>
          <w:b/>
          <w:bCs/>
          <w:i/>
          <w:color w:val="000000"/>
          <w:lang w:val="de-DE"/>
        </w:rPr>
        <w:t>(b)</w:t>
      </w:r>
      <w:r w:rsidRPr="00582C4D">
        <w:rPr>
          <w:rFonts w:ascii="Times New Roman" w:hAnsi="Times New Roman" w:cs="Times New Roman"/>
          <w:b/>
          <w:bCs/>
          <w:i/>
          <w:color w:val="000000"/>
          <w:lang w:val="de-DE"/>
        </w:rPr>
        <w:t xml:space="preserve"> </w:t>
      </w:r>
    </w:p>
    <w:p w:rsidR="00CB2083" w:rsidRPr="00995861" w:rsidRDefault="00CB2083" w:rsidP="005C0648">
      <w:pPr>
        <w:pStyle w:val="Heading2"/>
        <w:spacing w:before="0" w:after="0" w:line="340" w:lineRule="exact"/>
        <w:ind w:firstLine="284"/>
        <w:rPr>
          <w:rFonts w:ascii="Times New Roman" w:hAnsi="Times New Roman"/>
          <w:sz w:val="22"/>
          <w:szCs w:val="22"/>
        </w:rPr>
      </w:pPr>
      <w:bookmarkStart w:id="16" w:name="_Toc479576094"/>
      <w:r w:rsidRPr="00995861">
        <w:rPr>
          <w:rFonts w:ascii="Times New Roman" w:hAnsi="Times New Roman"/>
          <w:sz w:val="22"/>
          <w:szCs w:val="22"/>
        </w:rPr>
        <w:lastRenderedPageBreak/>
        <w:t>3.</w:t>
      </w:r>
      <w:r w:rsidR="00773A5C">
        <w:rPr>
          <w:rFonts w:ascii="Times New Roman" w:hAnsi="Times New Roman"/>
          <w:sz w:val="22"/>
          <w:szCs w:val="22"/>
        </w:rPr>
        <w:t>1.5</w:t>
      </w:r>
      <w:r w:rsidRPr="00995861">
        <w:rPr>
          <w:rFonts w:ascii="Times New Roman" w:hAnsi="Times New Roman"/>
          <w:sz w:val="22"/>
          <w:szCs w:val="22"/>
        </w:rPr>
        <w:t xml:space="preserve">. </w:t>
      </w:r>
      <w:bookmarkEnd w:id="16"/>
      <w:r w:rsidR="00844DE5">
        <w:rPr>
          <w:rFonts w:ascii="Times New Roman" w:hAnsi="Times New Roman"/>
          <w:sz w:val="22"/>
          <w:szCs w:val="22"/>
        </w:rPr>
        <w:t>Effect of current density and</w:t>
      </w:r>
      <w:r w:rsidR="00F32CFE">
        <w:rPr>
          <w:rFonts w:ascii="Times New Roman" w:hAnsi="Times New Roman"/>
          <w:sz w:val="22"/>
          <w:szCs w:val="22"/>
        </w:rPr>
        <w:t xml:space="preserve"> electrolyte on the corrosion behavior of rebar in mortar</w:t>
      </w:r>
    </w:p>
    <w:p w:rsidR="00684275" w:rsidRDefault="00684275" w:rsidP="005C0648">
      <w:pPr>
        <w:spacing w:after="0" w:line="340" w:lineRule="exact"/>
        <w:jc w:val="both"/>
        <w:rPr>
          <w:rFonts w:ascii="Times New Roman" w:eastAsia="Times New Roman" w:hAnsi="Times New Roman" w:cs="Times New Roman"/>
          <w:noProof/>
          <w:color w:val="000000"/>
        </w:rPr>
      </w:pPr>
      <w:r w:rsidRPr="00684275">
        <w:rPr>
          <w:rFonts w:ascii="Times New Roman" w:eastAsia="Times New Roman" w:hAnsi="Times New Roman" w:cs="Times New Roman"/>
          <w:color w:val="000000"/>
        </w:rPr>
        <w:t xml:space="preserve">Tables </w:t>
      </w:r>
      <w:r>
        <w:rPr>
          <w:rFonts w:ascii="Times New Roman" w:eastAsia="Times New Roman" w:hAnsi="Times New Roman" w:cs="Times New Roman"/>
          <w:color w:val="000000"/>
        </w:rPr>
        <w:t>3.2</w:t>
      </w:r>
      <w:r w:rsidRPr="00684275">
        <w:rPr>
          <w:rFonts w:ascii="Times New Roman" w:eastAsia="Times New Roman" w:hAnsi="Times New Roman" w:cs="Times New Roman"/>
          <w:color w:val="000000"/>
        </w:rPr>
        <w:t xml:space="preserve"> and </w:t>
      </w:r>
      <w:r>
        <w:rPr>
          <w:rFonts w:ascii="Times New Roman" w:eastAsia="Times New Roman" w:hAnsi="Times New Roman" w:cs="Times New Roman"/>
          <w:color w:val="000000"/>
        </w:rPr>
        <w:t>3.3</w:t>
      </w:r>
      <w:r w:rsidRPr="00684275">
        <w:rPr>
          <w:rFonts w:ascii="Times New Roman" w:eastAsia="Times New Roman" w:hAnsi="Times New Roman" w:cs="Times New Roman"/>
          <w:color w:val="000000"/>
        </w:rPr>
        <w:t xml:space="preserve"> present the corrosion potential (E</w:t>
      </w:r>
      <w:r w:rsidRPr="00684275">
        <w:rPr>
          <w:rFonts w:ascii="Times New Roman" w:eastAsia="Times New Roman" w:hAnsi="Times New Roman" w:cs="Times New Roman"/>
          <w:color w:val="000000"/>
          <w:vertAlign w:val="subscript"/>
        </w:rPr>
        <w:t>corr</w:t>
      </w:r>
      <w:r w:rsidRPr="00684275">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w:t>
      </w:r>
      <w:r w:rsidRPr="00684275">
        <w:rPr>
          <w:rFonts w:ascii="Times New Roman" w:eastAsia="Times New Roman" w:hAnsi="Times New Roman" w:cs="Times New Roman"/>
          <w:color w:val="000000"/>
        </w:rPr>
        <w:t>polarization resistance (R</w:t>
      </w:r>
      <w:r w:rsidRPr="00684275">
        <w:rPr>
          <w:rFonts w:ascii="Times New Roman" w:eastAsia="Times New Roman" w:hAnsi="Times New Roman" w:cs="Times New Roman"/>
          <w:color w:val="000000"/>
          <w:vertAlign w:val="subscript"/>
        </w:rPr>
        <w:t>p</w:t>
      </w:r>
      <w:r w:rsidRPr="00684275">
        <w:rPr>
          <w:rFonts w:ascii="Times New Roman" w:eastAsia="Times New Roman" w:hAnsi="Times New Roman" w:cs="Times New Roman"/>
          <w:color w:val="000000"/>
        </w:rPr>
        <w:t>) and corrosion current (i</w:t>
      </w:r>
      <w:r w:rsidRPr="00684275">
        <w:rPr>
          <w:rFonts w:ascii="Times New Roman" w:eastAsia="Times New Roman" w:hAnsi="Times New Roman" w:cs="Times New Roman"/>
          <w:color w:val="000000"/>
          <w:vertAlign w:val="subscript"/>
        </w:rPr>
        <w:t>corr</w:t>
      </w:r>
      <w:r w:rsidRPr="00684275">
        <w:rPr>
          <w:rFonts w:ascii="Times New Roman" w:eastAsia="Times New Roman" w:hAnsi="Times New Roman" w:cs="Times New Roman"/>
          <w:color w:val="000000"/>
        </w:rPr>
        <w:t>) values</w:t>
      </w:r>
      <w:r>
        <w:rPr>
          <w:rFonts w:ascii="Times New Roman" w:eastAsia="Times New Roman" w:hAnsi="Times New Roman" w:cs="Times New Roman"/>
          <w:color w:val="000000"/>
        </w:rPr>
        <w:t xml:space="preserve"> </w:t>
      </w:r>
      <w:r w:rsidRPr="00684275">
        <w:rPr>
          <w:rFonts w:ascii="Times New Roman" w:eastAsia="Times New Roman" w:hAnsi="Times New Roman" w:cs="Times New Roman"/>
          <w:color w:val="000000"/>
        </w:rPr>
        <w:t>deduced from the weak polarization tests for samples with or</w:t>
      </w:r>
      <w:r>
        <w:rPr>
          <w:rFonts w:ascii="Times New Roman" w:eastAsia="Times New Roman" w:hAnsi="Times New Roman" w:cs="Times New Roman"/>
          <w:color w:val="000000"/>
        </w:rPr>
        <w:t xml:space="preserve"> </w:t>
      </w:r>
      <w:r w:rsidRPr="00684275">
        <w:rPr>
          <w:rFonts w:ascii="Times New Roman" w:eastAsia="Times New Roman" w:hAnsi="Times New Roman" w:cs="Times New Roman"/>
          <w:color w:val="000000"/>
        </w:rPr>
        <w:t xml:space="preserve">without ECE treatment in </w:t>
      </w:r>
      <w:r>
        <w:rPr>
          <w:rFonts w:ascii="Times New Roman" w:eastAsia="Times New Roman" w:hAnsi="Times New Roman" w:cs="Times New Roman"/>
          <w:color w:val="000000"/>
        </w:rPr>
        <w:t>NaOH</w:t>
      </w:r>
      <w:r w:rsidRPr="00684275">
        <w:rPr>
          <w:rFonts w:ascii="Times New Roman" w:eastAsia="Times New Roman" w:hAnsi="Times New Roman" w:cs="Times New Roman"/>
          <w:color w:val="000000"/>
        </w:rPr>
        <w:t xml:space="preserve"> and </w:t>
      </w:r>
      <w:r w:rsidRPr="00684275">
        <w:rPr>
          <w:rFonts w:ascii="Times New Roman" w:hAnsi="Times New Roman" w:cs="Times New Roman"/>
          <w:color w:val="000000"/>
        </w:rPr>
        <w:t>Na</w:t>
      </w:r>
      <w:r w:rsidRPr="00684275">
        <w:rPr>
          <w:rFonts w:ascii="Times New Roman" w:hAnsi="Times New Roman" w:cs="Times New Roman"/>
          <w:color w:val="000000"/>
          <w:vertAlign w:val="subscript"/>
        </w:rPr>
        <w:t>3</w:t>
      </w:r>
      <w:r w:rsidRPr="00684275">
        <w:rPr>
          <w:rFonts w:ascii="Times New Roman" w:hAnsi="Times New Roman" w:cs="Times New Roman"/>
          <w:color w:val="000000"/>
        </w:rPr>
        <w:t>BO</w:t>
      </w:r>
      <w:r w:rsidRPr="00684275">
        <w:rPr>
          <w:rFonts w:ascii="Times New Roman" w:hAnsi="Times New Roman" w:cs="Times New Roman"/>
          <w:color w:val="000000"/>
          <w:vertAlign w:val="subscript"/>
        </w:rPr>
        <w:t>3</w:t>
      </w:r>
      <w:r w:rsidRPr="00684275">
        <w:rPr>
          <w:rFonts w:ascii="Times New Roman" w:eastAsia="Times New Roman" w:hAnsi="Times New Roman" w:cs="Times New Roman"/>
          <w:color w:val="000000"/>
        </w:rPr>
        <w:t xml:space="preserve"> solutions, respectively. It can be observed from these</w:t>
      </w:r>
      <w:r>
        <w:rPr>
          <w:rFonts w:ascii="Times New Roman" w:eastAsia="Times New Roman" w:hAnsi="Times New Roman" w:cs="Times New Roman"/>
          <w:color w:val="000000"/>
        </w:rPr>
        <w:t xml:space="preserve"> </w:t>
      </w:r>
      <w:r w:rsidRPr="00684275">
        <w:rPr>
          <w:rFonts w:ascii="Times New Roman" w:eastAsia="Times New Roman" w:hAnsi="Times New Roman" w:cs="Times New Roman"/>
          <w:color w:val="000000"/>
        </w:rPr>
        <w:t>tables that after ECE treatment, the corrosion potentials of all</w:t>
      </w:r>
      <w:r>
        <w:rPr>
          <w:rFonts w:ascii="Times New Roman" w:eastAsia="Times New Roman" w:hAnsi="Times New Roman" w:cs="Times New Roman"/>
          <w:color w:val="000000"/>
        </w:rPr>
        <w:t xml:space="preserve"> </w:t>
      </w:r>
      <w:r w:rsidRPr="00684275">
        <w:rPr>
          <w:rFonts w:ascii="Times New Roman" w:eastAsia="Times New Roman" w:hAnsi="Times New Roman" w:cs="Times New Roman"/>
          <w:color w:val="000000"/>
        </w:rPr>
        <w:t>samples were more positive and it was possible to passivate the</w:t>
      </w:r>
      <w:r>
        <w:rPr>
          <w:rFonts w:ascii="Times New Roman" w:eastAsia="Times New Roman" w:hAnsi="Times New Roman" w:cs="Times New Roman"/>
          <w:color w:val="000000"/>
        </w:rPr>
        <w:t xml:space="preserve"> </w:t>
      </w:r>
      <w:r w:rsidRPr="00684275">
        <w:rPr>
          <w:rFonts w:ascii="Times New Roman" w:eastAsia="Times New Roman" w:hAnsi="Times New Roman" w:cs="Times New Roman"/>
          <w:color w:val="000000"/>
        </w:rPr>
        <w:t xml:space="preserve">steel using this technique, as some authors have </w:t>
      </w:r>
      <w:r w:rsidR="00AF2C55" w:rsidRPr="00684275">
        <w:rPr>
          <w:rFonts w:ascii="Times New Roman" w:eastAsia="Times New Roman" w:hAnsi="Times New Roman" w:cs="Times New Roman"/>
          <w:color w:val="000000"/>
        </w:rPr>
        <w:t>suggested</w:t>
      </w:r>
      <w:r w:rsidR="00AF2C55" w:rsidRPr="00684275">
        <w:rPr>
          <w:rFonts w:ascii="Times New Roman" w:eastAsia="Times New Roman" w:hAnsi="Times New Roman" w:cs="Times New Roman"/>
          <w:noProof/>
          <w:color w:val="000000"/>
        </w:rPr>
        <w:t>.</w:t>
      </w:r>
    </w:p>
    <w:tbl>
      <w:tblPr>
        <w:tblStyle w:val="TableGrid"/>
        <w:tblW w:w="6663"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3402"/>
      </w:tblGrid>
      <w:tr w:rsidR="00CC370D" w:rsidTr="00CC370D">
        <w:tc>
          <w:tcPr>
            <w:tcW w:w="3261" w:type="dxa"/>
          </w:tcPr>
          <w:p w:rsidR="00CC370D" w:rsidRDefault="00CC370D" w:rsidP="00CC370D">
            <w:pPr>
              <w:spacing w:line="340" w:lineRule="exact"/>
              <w:jc w:val="center"/>
              <w:rPr>
                <w:rFonts w:ascii="Times New Roman" w:eastAsia="Times New Roman" w:hAnsi="Times New Roman" w:cs="Times New Roman"/>
                <w:noProof/>
                <w:color w:val="000000"/>
              </w:rPr>
            </w:pPr>
            <w:r>
              <w:rPr>
                <w:rFonts w:ascii="Times New Roman" w:hAnsi="Times New Roman" w:cs="Times New Roman"/>
                <w:noProof/>
              </w:rPr>
              <w:drawing>
                <wp:anchor distT="0" distB="0" distL="114300" distR="114300" simplePos="0" relativeHeight="251665408" behindDoc="1" locked="0" layoutInCell="1" allowOverlap="1" wp14:anchorId="25C0C34E" wp14:editId="6F115A6E">
                  <wp:simplePos x="0" y="0"/>
                  <wp:positionH relativeFrom="column">
                    <wp:posOffset>-66675</wp:posOffset>
                  </wp:positionH>
                  <wp:positionV relativeFrom="paragraph">
                    <wp:posOffset>-1270</wp:posOffset>
                  </wp:positionV>
                  <wp:extent cx="2073275" cy="1924050"/>
                  <wp:effectExtent l="0" t="0" r="3175" b="0"/>
                  <wp:wrapTight wrapText="bothSides">
                    <wp:wrapPolygon edited="0">
                      <wp:start x="0" y="0"/>
                      <wp:lineTo x="0" y="21386"/>
                      <wp:lineTo x="21435" y="21386"/>
                      <wp:lineTo x="21435"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73275" cy="1924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color w:val="000000"/>
              </w:rPr>
              <w:t>(a)</w:t>
            </w:r>
          </w:p>
        </w:tc>
        <w:tc>
          <w:tcPr>
            <w:tcW w:w="3402" w:type="dxa"/>
          </w:tcPr>
          <w:p w:rsidR="00CC370D" w:rsidRDefault="00CC370D" w:rsidP="00CC370D">
            <w:pPr>
              <w:spacing w:line="340" w:lineRule="exact"/>
              <w:jc w:val="center"/>
              <w:rPr>
                <w:rFonts w:ascii="Times New Roman" w:eastAsia="Times New Roman" w:hAnsi="Times New Roman" w:cs="Times New Roman"/>
                <w:noProof/>
                <w:color w:val="000000"/>
              </w:rPr>
            </w:pPr>
            <w:r>
              <w:rPr>
                <w:rFonts w:ascii="Times New Roman" w:hAnsi="Times New Roman" w:cs="Times New Roman"/>
                <w:noProof/>
                <w:color w:val="000000"/>
              </w:rPr>
              <w:drawing>
                <wp:anchor distT="0" distB="0" distL="114300" distR="114300" simplePos="0" relativeHeight="251666432" behindDoc="1" locked="0" layoutInCell="1" allowOverlap="1" wp14:anchorId="07C718AA" wp14:editId="7C09D80B">
                  <wp:simplePos x="0" y="0"/>
                  <wp:positionH relativeFrom="column">
                    <wp:posOffset>-63500</wp:posOffset>
                  </wp:positionH>
                  <wp:positionV relativeFrom="paragraph">
                    <wp:posOffset>-1270</wp:posOffset>
                  </wp:positionV>
                  <wp:extent cx="2115820" cy="1860550"/>
                  <wp:effectExtent l="0" t="0" r="0" b="6350"/>
                  <wp:wrapTight wrapText="bothSides">
                    <wp:wrapPolygon edited="0">
                      <wp:start x="0" y="0"/>
                      <wp:lineTo x="0" y="21453"/>
                      <wp:lineTo x="21393" y="21453"/>
                      <wp:lineTo x="21393"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15820" cy="18605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color w:val="000000"/>
              </w:rPr>
              <w:t>(b)</w:t>
            </w:r>
          </w:p>
        </w:tc>
      </w:tr>
    </w:tbl>
    <w:p w:rsidR="00CC370D" w:rsidRPr="00582C4D" w:rsidRDefault="00F32CFE" w:rsidP="00CC370D">
      <w:pPr>
        <w:autoSpaceDE w:val="0"/>
        <w:autoSpaceDN w:val="0"/>
        <w:adjustRightInd w:val="0"/>
        <w:spacing w:after="0" w:line="360" w:lineRule="auto"/>
        <w:jc w:val="center"/>
        <w:rPr>
          <w:rFonts w:ascii="Times New Roman" w:hAnsi="Times New Roman" w:cs="Times New Roman"/>
          <w:b/>
          <w:bCs/>
          <w:i/>
          <w:color w:val="000000"/>
          <w:u w:val="single"/>
          <w:lang w:val="de-DE"/>
        </w:rPr>
      </w:pPr>
      <w:r w:rsidRPr="00582C4D">
        <w:rPr>
          <w:rFonts w:ascii="Times New Roman" w:hAnsi="Times New Roman" w:cs="Times New Roman"/>
          <w:b/>
          <w:i/>
          <w:color w:val="000000"/>
        </w:rPr>
        <w:t>Figure</w:t>
      </w:r>
      <w:r w:rsidR="00A437A7" w:rsidRPr="00582C4D">
        <w:rPr>
          <w:rFonts w:ascii="Times New Roman" w:hAnsi="Times New Roman" w:cs="Times New Roman"/>
          <w:b/>
          <w:i/>
          <w:color w:val="000000"/>
        </w:rPr>
        <w:t xml:space="preserve"> 3.9: </w:t>
      </w:r>
      <w:r w:rsidRPr="00582C4D">
        <w:rPr>
          <w:rFonts w:ascii="Times New Roman" w:hAnsi="Times New Roman" w:cs="Times New Roman"/>
          <w:b/>
          <w:i/>
          <w:color w:val="000000"/>
        </w:rPr>
        <w:t xml:space="preserve">Mortar resistivity before and after ECE treatment </w:t>
      </w:r>
      <w:bookmarkStart w:id="17" w:name="_Toc479577278"/>
      <w:r w:rsidR="00CC370D" w:rsidRPr="00582C4D">
        <w:rPr>
          <w:rFonts w:ascii="Times New Roman" w:hAnsi="Times New Roman" w:cs="Times New Roman"/>
          <w:b/>
          <w:bCs/>
          <w:i/>
          <w:color w:val="000000"/>
          <w:lang w:val="de-DE"/>
        </w:rPr>
        <w:t xml:space="preserve">in </w:t>
      </w:r>
      <w:r w:rsidR="00CC370D" w:rsidRPr="00582C4D">
        <w:rPr>
          <w:rFonts w:ascii="Times New Roman" w:hAnsi="Times New Roman" w:cs="Times New Roman"/>
          <w:b/>
          <w:bCs/>
          <w:i/>
        </w:rPr>
        <w:t xml:space="preserve"> the sodium hydroxide (a) and  </w:t>
      </w:r>
      <w:r w:rsidR="00CC370D" w:rsidRPr="00582C4D">
        <w:rPr>
          <w:rFonts w:ascii="Times New Roman" w:hAnsi="Times New Roman" w:cs="Times New Roman"/>
          <w:b/>
          <w:i/>
        </w:rPr>
        <w:t>Na</w:t>
      </w:r>
      <w:r w:rsidR="00CC370D" w:rsidRPr="00582C4D">
        <w:rPr>
          <w:rFonts w:ascii="Times New Roman" w:hAnsi="Times New Roman" w:cs="Times New Roman"/>
          <w:b/>
          <w:i/>
          <w:vertAlign w:val="subscript"/>
        </w:rPr>
        <w:t>3</w:t>
      </w:r>
      <w:r w:rsidR="00CC370D" w:rsidRPr="00582C4D">
        <w:rPr>
          <w:rFonts w:ascii="Times New Roman" w:hAnsi="Times New Roman" w:cs="Times New Roman"/>
          <w:b/>
          <w:i/>
        </w:rPr>
        <w:t>BO</w:t>
      </w:r>
      <w:r w:rsidR="00CC370D" w:rsidRPr="00582C4D">
        <w:rPr>
          <w:rFonts w:ascii="Times New Roman" w:hAnsi="Times New Roman" w:cs="Times New Roman"/>
          <w:b/>
          <w:i/>
          <w:vertAlign w:val="subscript"/>
        </w:rPr>
        <w:t xml:space="preserve">3 </w:t>
      </w:r>
      <w:r w:rsidR="00CC370D" w:rsidRPr="00582C4D">
        <w:rPr>
          <w:rFonts w:ascii="Times New Roman" w:hAnsi="Times New Roman" w:cs="Times New Roman"/>
          <w:b/>
          <w:bCs/>
          <w:i/>
        </w:rPr>
        <w:t>solutions</w:t>
      </w:r>
      <w:r w:rsidR="00CC370D" w:rsidRPr="00582C4D">
        <w:rPr>
          <w:rFonts w:ascii="Times New Roman" w:hAnsi="Times New Roman" w:cs="Times New Roman"/>
          <w:b/>
          <w:bCs/>
          <w:i/>
          <w:color w:val="000000"/>
          <w:lang w:val="de-DE"/>
        </w:rPr>
        <w:t xml:space="preserve"> (b) </w:t>
      </w:r>
    </w:p>
    <w:p w:rsidR="00582C4D" w:rsidRDefault="00582C4D">
      <w:pPr>
        <w:rPr>
          <w:rFonts w:ascii="Times New Roman" w:hAnsi="Times New Roman"/>
          <w:color w:val="000000"/>
        </w:rPr>
      </w:pPr>
      <w:r>
        <w:rPr>
          <w:rFonts w:ascii="Times New Roman" w:hAnsi="Times New Roman"/>
          <w:color w:val="000000"/>
        </w:rPr>
        <w:br w:type="page"/>
      </w:r>
    </w:p>
    <w:p w:rsidR="00A437A7" w:rsidRPr="00582C4D" w:rsidRDefault="00684275" w:rsidP="00CC370D">
      <w:pPr>
        <w:spacing w:after="0" w:line="360" w:lineRule="auto"/>
        <w:jc w:val="center"/>
        <w:rPr>
          <w:rFonts w:ascii="Times New Roman" w:hAnsi="Times New Roman"/>
          <w:b/>
          <w:color w:val="000000"/>
          <w:u w:val="single"/>
        </w:rPr>
      </w:pPr>
      <w:r w:rsidRPr="00582C4D">
        <w:rPr>
          <w:rFonts w:ascii="Times New Roman" w:hAnsi="Times New Roman"/>
          <w:b/>
          <w:color w:val="000000"/>
        </w:rPr>
        <w:lastRenderedPageBreak/>
        <w:t xml:space="preserve">Table </w:t>
      </w:r>
      <w:r w:rsidR="00A437A7" w:rsidRPr="00582C4D">
        <w:rPr>
          <w:rFonts w:ascii="Times New Roman" w:hAnsi="Times New Roman"/>
          <w:b/>
          <w:color w:val="000000"/>
        </w:rPr>
        <w:t xml:space="preserve">3.2: </w:t>
      </w:r>
      <w:bookmarkEnd w:id="17"/>
      <w:r w:rsidR="007E6A9B" w:rsidRPr="00582C4D">
        <w:rPr>
          <w:rFonts w:ascii="Times New Roman" w:hAnsi="Times New Roman"/>
          <w:b/>
        </w:rPr>
        <w:t>E</w:t>
      </w:r>
      <w:r w:rsidR="007E6A9B" w:rsidRPr="00582C4D">
        <w:rPr>
          <w:rFonts w:ascii="Times New Roman" w:hAnsi="Times New Roman"/>
          <w:b/>
          <w:vertAlign w:val="subscript"/>
        </w:rPr>
        <w:t>corr</w:t>
      </w:r>
      <w:r w:rsidR="007E6A9B" w:rsidRPr="00582C4D">
        <w:rPr>
          <w:rFonts w:ascii="Times New Roman" w:hAnsi="Times New Roman"/>
          <w:b/>
        </w:rPr>
        <w:t>,R</w:t>
      </w:r>
      <w:r w:rsidR="007E6A9B" w:rsidRPr="00582C4D">
        <w:rPr>
          <w:rFonts w:ascii="Times New Roman" w:hAnsi="Times New Roman"/>
          <w:b/>
          <w:vertAlign w:val="subscript"/>
        </w:rPr>
        <w:t>p</w:t>
      </w:r>
      <w:r w:rsidRPr="00582C4D">
        <w:rPr>
          <w:rFonts w:ascii="Times New Roman" w:hAnsi="Times New Roman"/>
          <w:b/>
        </w:rPr>
        <w:t xml:space="preserve"> and</w:t>
      </w:r>
      <w:r w:rsidR="007E6A9B" w:rsidRPr="00582C4D">
        <w:rPr>
          <w:rFonts w:ascii="Times New Roman" w:hAnsi="Times New Roman"/>
          <w:b/>
        </w:rPr>
        <w:t xml:space="preserve"> i</w:t>
      </w:r>
      <w:r w:rsidR="007E6A9B" w:rsidRPr="00582C4D">
        <w:rPr>
          <w:rFonts w:ascii="Times New Roman" w:hAnsi="Times New Roman"/>
          <w:b/>
          <w:vertAlign w:val="subscript"/>
        </w:rPr>
        <w:t>corr</w:t>
      </w:r>
      <w:r w:rsidR="007E6A9B" w:rsidRPr="00582C4D">
        <w:rPr>
          <w:rFonts w:ascii="Times New Roman" w:hAnsi="Times New Roman"/>
          <w:b/>
        </w:rPr>
        <w:t xml:space="preserve"> </w:t>
      </w:r>
      <w:r w:rsidRPr="00582C4D">
        <w:rPr>
          <w:rFonts w:ascii="Times New Roman" w:hAnsi="Times New Roman"/>
          <w:b/>
        </w:rPr>
        <w:t xml:space="preserve">values of samples with and without ECE treatment in </w:t>
      </w:r>
      <w:r w:rsidR="007E6A9B" w:rsidRPr="00582C4D">
        <w:rPr>
          <w:rFonts w:ascii="Times New Roman" w:hAnsi="Times New Roman"/>
          <w:b/>
        </w:rPr>
        <w:t>NaOH</w:t>
      </w:r>
      <w:r w:rsidRPr="00582C4D">
        <w:rPr>
          <w:rFonts w:ascii="Times New Roman" w:hAnsi="Times New Roman"/>
          <w:b/>
        </w:rPr>
        <w:t xml:space="preserve"> solution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4"/>
        <w:gridCol w:w="1374"/>
        <w:gridCol w:w="1637"/>
        <w:gridCol w:w="1644"/>
      </w:tblGrid>
      <w:tr w:rsidR="00A437A7" w:rsidRPr="00995861" w:rsidTr="00684275">
        <w:trPr>
          <w:jc w:val="center"/>
        </w:trPr>
        <w:tc>
          <w:tcPr>
            <w:tcW w:w="1684" w:type="dxa"/>
            <w:tcBorders>
              <w:top w:val="single" w:sz="4" w:space="0" w:color="auto"/>
              <w:left w:val="single" w:sz="4" w:space="0" w:color="auto"/>
              <w:bottom w:val="single" w:sz="4" w:space="0" w:color="auto"/>
              <w:right w:val="single" w:sz="4" w:space="0" w:color="auto"/>
            </w:tcBorders>
          </w:tcPr>
          <w:p w:rsidR="00A437A7" w:rsidRPr="00995861" w:rsidRDefault="005C0648" w:rsidP="00582C4D">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Sample</w:t>
            </w:r>
            <w:r w:rsidR="00A437A7" w:rsidRPr="00995861">
              <w:rPr>
                <w:rFonts w:ascii="Times New Roman" w:hAnsi="Times New Roman" w:cs="Times New Roman"/>
                <w:color w:val="000000"/>
              </w:rPr>
              <w:t xml:space="preserve"> (</w:t>
            </w:r>
            <w:r>
              <w:rPr>
                <w:rFonts w:ascii="Times New Roman" w:hAnsi="Times New Roman" w:cs="Times New Roman"/>
                <w:color w:val="000000"/>
              </w:rPr>
              <w:t>weeks</w:t>
            </w:r>
            <w:r w:rsidR="00A437A7" w:rsidRPr="00995861">
              <w:rPr>
                <w:rFonts w:ascii="Times New Roman" w:hAnsi="Times New Roman" w:cs="Times New Roman"/>
                <w:color w:val="000000"/>
              </w:rPr>
              <w:t>,</w:t>
            </w:r>
            <w:r>
              <w:rPr>
                <w:rFonts w:ascii="Times New Roman" w:hAnsi="Times New Roman" w:cs="Times New Roman"/>
                <w:color w:val="000000"/>
              </w:rPr>
              <w:t xml:space="preserve"> current density</w:t>
            </w:r>
            <w:r w:rsidR="00A437A7" w:rsidRPr="00995861">
              <w:rPr>
                <w:rFonts w:ascii="Times New Roman" w:hAnsi="Times New Roman" w:cs="Times New Roman"/>
                <w:color w:val="000000"/>
              </w:rPr>
              <w:t>)</w:t>
            </w:r>
          </w:p>
        </w:tc>
        <w:tc>
          <w:tcPr>
            <w:tcW w:w="1374" w:type="dxa"/>
            <w:tcBorders>
              <w:top w:val="single" w:sz="4" w:space="0" w:color="auto"/>
              <w:left w:val="single" w:sz="4" w:space="0" w:color="auto"/>
              <w:bottom w:val="single" w:sz="4" w:space="0" w:color="auto"/>
              <w:right w:val="single" w:sz="4" w:space="0" w:color="auto"/>
            </w:tcBorders>
          </w:tcPr>
          <w:p w:rsidR="00A437A7" w:rsidRPr="00995861" w:rsidRDefault="00A437A7" w:rsidP="00582C4D">
            <w:pPr>
              <w:autoSpaceDE w:val="0"/>
              <w:autoSpaceDN w:val="0"/>
              <w:adjustRightInd w:val="0"/>
              <w:spacing w:after="0" w:line="240" w:lineRule="auto"/>
              <w:jc w:val="center"/>
              <w:rPr>
                <w:rFonts w:ascii="Times New Roman" w:hAnsi="Times New Roman" w:cs="Times New Roman"/>
                <w:color w:val="000000"/>
                <w:u w:val="single"/>
              </w:rPr>
            </w:pPr>
            <w:r w:rsidRPr="00995861">
              <w:rPr>
                <w:rFonts w:ascii="Times New Roman" w:hAnsi="Times New Roman" w:cs="Times New Roman"/>
              </w:rPr>
              <w:t>E</w:t>
            </w:r>
            <w:r w:rsidRPr="00995861">
              <w:rPr>
                <w:rFonts w:ascii="Times New Roman" w:hAnsi="Times New Roman" w:cs="Times New Roman"/>
                <w:vertAlign w:val="subscript"/>
              </w:rPr>
              <w:t>corr</w:t>
            </w:r>
            <w:r w:rsidRPr="00995861">
              <w:rPr>
                <w:rFonts w:ascii="Times New Roman" w:hAnsi="Times New Roman" w:cs="Times New Roman"/>
              </w:rPr>
              <w:br/>
              <w:t>(V/SCE)</w:t>
            </w:r>
          </w:p>
        </w:tc>
        <w:tc>
          <w:tcPr>
            <w:tcW w:w="1637" w:type="dxa"/>
            <w:tcBorders>
              <w:top w:val="single" w:sz="4" w:space="0" w:color="auto"/>
              <w:left w:val="single" w:sz="4" w:space="0" w:color="auto"/>
              <w:bottom w:val="single" w:sz="4" w:space="0" w:color="auto"/>
              <w:right w:val="single" w:sz="4" w:space="0" w:color="auto"/>
            </w:tcBorders>
          </w:tcPr>
          <w:p w:rsidR="00A437A7" w:rsidRPr="00995861" w:rsidRDefault="00A437A7" w:rsidP="00582C4D">
            <w:pPr>
              <w:autoSpaceDE w:val="0"/>
              <w:autoSpaceDN w:val="0"/>
              <w:adjustRightInd w:val="0"/>
              <w:spacing w:after="0" w:line="240" w:lineRule="auto"/>
              <w:jc w:val="center"/>
              <w:rPr>
                <w:rFonts w:ascii="Times New Roman" w:hAnsi="Times New Roman" w:cs="Times New Roman"/>
              </w:rPr>
            </w:pPr>
            <w:r w:rsidRPr="00995861">
              <w:rPr>
                <w:rFonts w:ascii="Times New Roman" w:hAnsi="Times New Roman" w:cs="Times New Roman"/>
              </w:rPr>
              <w:t>R</w:t>
            </w:r>
            <w:r w:rsidRPr="00995861">
              <w:rPr>
                <w:rFonts w:ascii="Times New Roman" w:hAnsi="Times New Roman" w:cs="Times New Roman"/>
                <w:vertAlign w:val="subscript"/>
              </w:rPr>
              <w:t>p</w:t>
            </w:r>
          </w:p>
          <w:p w:rsidR="00A437A7" w:rsidRPr="00995861" w:rsidRDefault="007E6A9B" w:rsidP="00582C4D">
            <w:pPr>
              <w:autoSpaceDE w:val="0"/>
              <w:autoSpaceDN w:val="0"/>
              <w:adjustRightInd w:val="0"/>
              <w:spacing w:after="0" w:line="240" w:lineRule="auto"/>
              <w:jc w:val="center"/>
              <w:rPr>
                <w:rFonts w:ascii="Times New Roman" w:hAnsi="Times New Roman" w:cs="Times New Roman"/>
                <w:color w:val="000000"/>
                <w:u w:val="single"/>
              </w:rPr>
            </w:pPr>
            <w:r>
              <w:rPr>
                <w:rFonts w:ascii="Times New Roman" w:hAnsi="Times New Roman" w:cs="Times New Roman"/>
              </w:rPr>
              <w:t>(Ω</w:t>
            </w:r>
            <w:r w:rsidR="00A437A7" w:rsidRPr="00995861">
              <w:rPr>
                <w:rFonts w:ascii="Times New Roman" w:hAnsi="Times New Roman" w:cs="Times New Roman"/>
              </w:rPr>
              <w:t>.cm</w:t>
            </w:r>
            <w:r w:rsidR="00A437A7" w:rsidRPr="00995861">
              <w:rPr>
                <w:rFonts w:ascii="Times New Roman" w:hAnsi="Times New Roman" w:cs="Times New Roman"/>
                <w:vertAlign w:val="superscript"/>
              </w:rPr>
              <w:t>2</w:t>
            </w:r>
            <w:r w:rsidR="00A437A7" w:rsidRPr="00995861">
              <w:rPr>
                <w:rFonts w:ascii="Times New Roman" w:hAnsi="Times New Roman" w:cs="Times New Roman"/>
              </w:rPr>
              <w:t>)</w:t>
            </w:r>
          </w:p>
        </w:tc>
        <w:tc>
          <w:tcPr>
            <w:tcW w:w="1644" w:type="dxa"/>
            <w:tcBorders>
              <w:top w:val="single" w:sz="4" w:space="0" w:color="auto"/>
              <w:left w:val="single" w:sz="4" w:space="0" w:color="auto"/>
              <w:bottom w:val="single" w:sz="4" w:space="0" w:color="auto"/>
              <w:right w:val="single" w:sz="4" w:space="0" w:color="auto"/>
            </w:tcBorders>
          </w:tcPr>
          <w:p w:rsidR="00A437A7" w:rsidRPr="00995861" w:rsidRDefault="00A437A7" w:rsidP="00582C4D">
            <w:pPr>
              <w:autoSpaceDE w:val="0"/>
              <w:autoSpaceDN w:val="0"/>
              <w:adjustRightInd w:val="0"/>
              <w:spacing w:after="0" w:line="240" w:lineRule="auto"/>
              <w:jc w:val="center"/>
              <w:rPr>
                <w:rFonts w:ascii="Times New Roman" w:hAnsi="Times New Roman" w:cs="Times New Roman"/>
              </w:rPr>
            </w:pPr>
            <w:r w:rsidRPr="00995861">
              <w:rPr>
                <w:rFonts w:ascii="Times New Roman" w:hAnsi="Times New Roman" w:cs="Times New Roman"/>
              </w:rPr>
              <w:t>i</w:t>
            </w:r>
            <w:r w:rsidRPr="00995861">
              <w:rPr>
                <w:rFonts w:ascii="Times New Roman" w:hAnsi="Times New Roman" w:cs="Times New Roman"/>
                <w:vertAlign w:val="subscript"/>
              </w:rPr>
              <w:t>corr</w:t>
            </w:r>
          </w:p>
          <w:p w:rsidR="00A437A7" w:rsidRPr="00995861" w:rsidRDefault="00A437A7" w:rsidP="00582C4D">
            <w:pPr>
              <w:autoSpaceDE w:val="0"/>
              <w:autoSpaceDN w:val="0"/>
              <w:adjustRightInd w:val="0"/>
              <w:spacing w:after="0" w:line="240" w:lineRule="auto"/>
              <w:jc w:val="center"/>
              <w:rPr>
                <w:rFonts w:ascii="Times New Roman" w:hAnsi="Times New Roman" w:cs="Times New Roman"/>
                <w:color w:val="000000"/>
                <w:u w:val="single"/>
              </w:rPr>
            </w:pPr>
            <w:r w:rsidRPr="00995861">
              <w:rPr>
                <w:rFonts w:ascii="Times New Roman" w:hAnsi="Times New Roman" w:cs="Times New Roman"/>
              </w:rPr>
              <w:t>(mA/cm</w:t>
            </w:r>
            <w:r w:rsidRPr="00995861">
              <w:rPr>
                <w:rFonts w:ascii="Times New Roman" w:hAnsi="Times New Roman" w:cs="Times New Roman"/>
                <w:vertAlign w:val="superscript"/>
              </w:rPr>
              <w:t>2</w:t>
            </w:r>
            <w:r w:rsidRPr="00995861">
              <w:rPr>
                <w:rFonts w:ascii="Times New Roman" w:hAnsi="Times New Roman" w:cs="Times New Roman"/>
              </w:rPr>
              <w:t>)</w:t>
            </w:r>
          </w:p>
        </w:tc>
      </w:tr>
      <w:tr w:rsidR="00A437A7" w:rsidRPr="00995861" w:rsidTr="00684275">
        <w:trPr>
          <w:jc w:val="center"/>
        </w:trPr>
        <w:tc>
          <w:tcPr>
            <w:tcW w:w="1684" w:type="dxa"/>
            <w:tcBorders>
              <w:top w:val="single" w:sz="4" w:space="0" w:color="auto"/>
              <w:left w:val="single" w:sz="4" w:space="0" w:color="auto"/>
              <w:bottom w:val="single" w:sz="4" w:space="0" w:color="auto"/>
              <w:right w:val="single" w:sz="4" w:space="0" w:color="auto"/>
            </w:tcBorders>
          </w:tcPr>
          <w:p w:rsidR="00A437A7" w:rsidRPr="00995861" w:rsidRDefault="00A437A7" w:rsidP="00582C4D">
            <w:pPr>
              <w:autoSpaceDE w:val="0"/>
              <w:autoSpaceDN w:val="0"/>
              <w:adjustRightInd w:val="0"/>
              <w:spacing w:after="0" w:line="240" w:lineRule="auto"/>
              <w:jc w:val="center"/>
              <w:rPr>
                <w:rFonts w:ascii="Times New Roman" w:hAnsi="Times New Roman" w:cs="Times New Roman"/>
                <w:color w:val="000000"/>
              </w:rPr>
            </w:pPr>
            <w:bookmarkStart w:id="18" w:name="_Hlk404844492"/>
            <w:r w:rsidRPr="00995861">
              <w:rPr>
                <w:rFonts w:ascii="Times New Roman" w:hAnsi="Times New Roman" w:cs="Times New Roman"/>
                <w:color w:val="000000"/>
              </w:rPr>
              <w:t xml:space="preserve">2 </w:t>
            </w:r>
            <w:r w:rsidR="005C0648">
              <w:rPr>
                <w:rFonts w:ascii="Times New Roman" w:hAnsi="Times New Roman" w:cs="Times New Roman"/>
                <w:color w:val="000000"/>
              </w:rPr>
              <w:t>wk</w:t>
            </w:r>
            <w:r w:rsidRPr="00995861">
              <w:rPr>
                <w:rFonts w:ascii="Times New Roman" w:hAnsi="Times New Roman" w:cs="Times New Roman"/>
                <w:color w:val="000000"/>
              </w:rPr>
              <w:t>, 0 A/m</w:t>
            </w:r>
            <w:r w:rsidRPr="00995861">
              <w:rPr>
                <w:rFonts w:ascii="Times New Roman" w:hAnsi="Times New Roman" w:cs="Times New Roman"/>
                <w:color w:val="000000"/>
                <w:vertAlign w:val="superscript"/>
              </w:rPr>
              <w:t>2</w:t>
            </w:r>
          </w:p>
        </w:tc>
        <w:tc>
          <w:tcPr>
            <w:tcW w:w="1374"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-0,278</w:t>
            </w:r>
          </w:p>
        </w:tc>
        <w:tc>
          <w:tcPr>
            <w:tcW w:w="1637"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1,23E+05</w:t>
            </w:r>
          </w:p>
        </w:tc>
        <w:tc>
          <w:tcPr>
            <w:tcW w:w="1644"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2,11E-04</w:t>
            </w:r>
          </w:p>
        </w:tc>
      </w:tr>
      <w:tr w:rsidR="00A437A7" w:rsidRPr="00995861" w:rsidTr="00684275">
        <w:trPr>
          <w:jc w:val="center"/>
        </w:trPr>
        <w:tc>
          <w:tcPr>
            <w:tcW w:w="1684" w:type="dxa"/>
            <w:tcBorders>
              <w:top w:val="single" w:sz="4" w:space="0" w:color="auto"/>
              <w:left w:val="single" w:sz="4" w:space="0" w:color="auto"/>
              <w:bottom w:val="single" w:sz="4" w:space="0" w:color="auto"/>
              <w:right w:val="single" w:sz="4" w:space="0" w:color="auto"/>
            </w:tcBorders>
          </w:tcPr>
          <w:p w:rsidR="00A437A7" w:rsidRPr="00995861" w:rsidRDefault="00A437A7" w:rsidP="00582C4D">
            <w:pPr>
              <w:autoSpaceDE w:val="0"/>
              <w:autoSpaceDN w:val="0"/>
              <w:adjustRightInd w:val="0"/>
              <w:spacing w:after="0" w:line="240" w:lineRule="auto"/>
              <w:jc w:val="center"/>
              <w:rPr>
                <w:rFonts w:ascii="Times New Roman" w:hAnsi="Times New Roman" w:cs="Times New Roman"/>
                <w:b/>
                <w:color w:val="000000"/>
                <w:u w:val="single"/>
              </w:rPr>
            </w:pPr>
            <w:r w:rsidRPr="00995861">
              <w:rPr>
                <w:rFonts w:ascii="Times New Roman" w:hAnsi="Times New Roman" w:cs="Times New Roman"/>
                <w:color w:val="000000"/>
              </w:rPr>
              <w:t xml:space="preserve">2 </w:t>
            </w:r>
            <w:r w:rsidR="005C0648">
              <w:rPr>
                <w:rFonts w:ascii="Times New Roman" w:hAnsi="Times New Roman" w:cs="Times New Roman"/>
                <w:color w:val="000000"/>
              </w:rPr>
              <w:t>wk</w:t>
            </w:r>
            <w:r w:rsidRPr="00995861">
              <w:rPr>
                <w:rFonts w:ascii="Times New Roman" w:hAnsi="Times New Roman" w:cs="Times New Roman"/>
                <w:color w:val="000000"/>
              </w:rPr>
              <w:t>, 1A/m</w:t>
            </w:r>
            <w:r w:rsidRPr="00995861">
              <w:rPr>
                <w:rFonts w:ascii="Times New Roman" w:hAnsi="Times New Roman" w:cs="Times New Roman"/>
                <w:color w:val="000000"/>
                <w:vertAlign w:val="superscript"/>
              </w:rPr>
              <w:t>2</w:t>
            </w:r>
          </w:p>
        </w:tc>
        <w:tc>
          <w:tcPr>
            <w:tcW w:w="1374"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-0,102</w:t>
            </w:r>
          </w:p>
        </w:tc>
        <w:tc>
          <w:tcPr>
            <w:tcW w:w="1637"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1,34E+05</w:t>
            </w:r>
          </w:p>
        </w:tc>
        <w:tc>
          <w:tcPr>
            <w:tcW w:w="1644"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1,94E-04</w:t>
            </w:r>
          </w:p>
        </w:tc>
      </w:tr>
      <w:tr w:rsidR="00A437A7" w:rsidRPr="00995861" w:rsidTr="00684275">
        <w:trPr>
          <w:jc w:val="center"/>
        </w:trPr>
        <w:tc>
          <w:tcPr>
            <w:tcW w:w="1684" w:type="dxa"/>
            <w:tcBorders>
              <w:top w:val="single" w:sz="4" w:space="0" w:color="auto"/>
              <w:left w:val="single" w:sz="4" w:space="0" w:color="auto"/>
              <w:bottom w:val="single" w:sz="4" w:space="0" w:color="auto"/>
              <w:right w:val="single" w:sz="4" w:space="0" w:color="auto"/>
            </w:tcBorders>
          </w:tcPr>
          <w:p w:rsidR="00A437A7" w:rsidRPr="00995861" w:rsidRDefault="00A437A7" w:rsidP="00582C4D">
            <w:pPr>
              <w:autoSpaceDE w:val="0"/>
              <w:autoSpaceDN w:val="0"/>
              <w:adjustRightInd w:val="0"/>
              <w:spacing w:after="0" w:line="240" w:lineRule="auto"/>
              <w:jc w:val="center"/>
              <w:rPr>
                <w:rFonts w:ascii="Times New Roman" w:hAnsi="Times New Roman" w:cs="Times New Roman"/>
                <w:b/>
                <w:color w:val="000000"/>
                <w:u w:val="single"/>
              </w:rPr>
            </w:pPr>
            <w:r w:rsidRPr="00995861">
              <w:rPr>
                <w:rFonts w:ascii="Times New Roman" w:hAnsi="Times New Roman" w:cs="Times New Roman"/>
                <w:color w:val="000000"/>
              </w:rPr>
              <w:t xml:space="preserve">4 </w:t>
            </w:r>
            <w:r w:rsidR="005C0648">
              <w:rPr>
                <w:rFonts w:ascii="Times New Roman" w:hAnsi="Times New Roman" w:cs="Times New Roman"/>
                <w:color w:val="000000"/>
              </w:rPr>
              <w:t>wk</w:t>
            </w:r>
            <w:r w:rsidRPr="00995861">
              <w:rPr>
                <w:rFonts w:ascii="Times New Roman" w:hAnsi="Times New Roman" w:cs="Times New Roman"/>
                <w:color w:val="000000"/>
              </w:rPr>
              <w:t>, 1 A/m</w:t>
            </w:r>
            <w:r w:rsidRPr="00995861">
              <w:rPr>
                <w:rFonts w:ascii="Times New Roman" w:hAnsi="Times New Roman" w:cs="Times New Roman"/>
                <w:color w:val="000000"/>
                <w:vertAlign w:val="superscript"/>
              </w:rPr>
              <w:t>2</w:t>
            </w:r>
          </w:p>
        </w:tc>
        <w:tc>
          <w:tcPr>
            <w:tcW w:w="1374"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-0,175</w:t>
            </w:r>
          </w:p>
        </w:tc>
        <w:tc>
          <w:tcPr>
            <w:tcW w:w="1637"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1,92E+05</w:t>
            </w:r>
          </w:p>
        </w:tc>
        <w:tc>
          <w:tcPr>
            <w:tcW w:w="1644"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1,36E-04</w:t>
            </w:r>
          </w:p>
        </w:tc>
      </w:tr>
      <w:tr w:rsidR="00A437A7" w:rsidRPr="00995861" w:rsidTr="00684275">
        <w:trPr>
          <w:jc w:val="center"/>
        </w:trPr>
        <w:tc>
          <w:tcPr>
            <w:tcW w:w="1684" w:type="dxa"/>
            <w:tcBorders>
              <w:top w:val="single" w:sz="4" w:space="0" w:color="auto"/>
              <w:left w:val="single" w:sz="4" w:space="0" w:color="auto"/>
              <w:bottom w:val="single" w:sz="4" w:space="0" w:color="auto"/>
              <w:right w:val="single" w:sz="4" w:space="0" w:color="auto"/>
            </w:tcBorders>
          </w:tcPr>
          <w:p w:rsidR="00A437A7" w:rsidRPr="00995861" w:rsidRDefault="00A437A7" w:rsidP="00582C4D">
            <w:pPr>
              <w:autoSpaceDE w:val="0"/>
              <w:autoSpaceDN w:val="0"/>
              <w:adjustRightInd w:val="0"/>
              <w:spacing w:after="0" w:line="240" w:lineRule="auto"/>
              <w:jc w:val="center"/>
              <w:rPr>
                <w:rFonts w:ascii="Times New Roman" w:hAnsi="Times New Roman" w:cs="Times New Roman"/>
                <w:b/>
                <w:color w:val="000000"/>
                <w:u w:val="single"/>
              </w:rPr>
            </w:pPr>
            <w:r w:rsidRPr="00995861">
              <w:rPr>
                <w:rFonts w:ascii="Times New Roman" w:hAnsi="Times New Roman" w:cs="Times New Roman"/>
                <w:color w:val="000000"/>
              </w:rPr>
              <w:t xml:space="preserve">2 </w:t>
            </w:r>
            <w:r w:rsidR="005C0648">
              <w:rPr>
                <w:rFonts w:ascii="Times New Roman" w:hAnsi="Times New Roman" w:cs="Times New Roman"/>
                <w:color w:val="000000"/>
              </w:rPr>
              <w:t>wk</w:t>
            </w:r>
            <w:r w:rsidRPr="00995861">
              <w:rPr>
                <w:rFonts w:ascii="Times New Roman" w:hAnsi="Times New Roman" w:cs="Times New Roman"/>
                <w:color w:val="000000"/>
              </w:rPr>
              <w:t>, 5 A/m</w:t>
            </w:r>
            <w:r w:rsidRPr="00995861">
              <w:rPr>
                <w:rFonts w:ascii="Times New Roman" w:hAnsi="Times New Roman" w:cs="Times New Roman"/>
                <w:color w:val="000000"/>
                <w:vertAlign w:val="superscript"/>
              </w:rPr>
              <w:t>2</w:t>
            </w:r>
          </w:p>
        </w:tc>
        <w:tc>
          <w:tcPr>
            <w:tcW w:w="1374"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-0,115</w:t>
            </w:r>
          </w:p>
        </w:tc>
        <w:tc>
          <w:tcPr>
            <w:tcW w:w="1637"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1,23E+05</w:t>
            </w:r>
          </w:p>
        </w:tc>
        <w:tc>
          <w:tcPr>
            <w:tcW w:w="1644"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2,11E-04</w:t>
            </w:r>
          </w:p>
        </w:tc>
      </w:tr>
      <w:tr w:rsidR="00A437A7" w:rsidRPr="00995861" w:rsidTr="00684275">
        <w:trPr>
          <w:jc w:val="center"/>
        </w:trPr>
        <w:tc>
          <w:tcPr>
            <w:tcW w:w="1684" w:type="dxa"/>
            <w:tcBorders>
              <w:top w:val="single" w:sz="4" w:space="0" w:color="auto"/>
              <w:left w:val="single" w:sz="4" w:space="0" w:color="auto"/>
              <w:bottom w:val="single" w:sz="4" w:space="0" w:color="auto"/>
              <w:right w:val="single" w:sz="4" w:space="0" w:color="auto"/>
            </w:tcBorders>
          </w:tcPr>
          <w:p w:rsidR="00A437A7" w:rsidRPr="00995861" w:rsidRDefault="00A437A7" w:rsidP="00582C4D">
            <w:pPr>
              <w:autoSpaceDE w:val="0"/>
              <w:autoSpaceDN w:val="0"/>
              <w:adjustRightInd w:val="0"/>
              <w:spacing w:after="0" w:line="240" w:lineRule="auto"/>
              <w:jc w:val="center"/>
              <w:rPr>
                <w:rFonts w:ascii="Times New Roman" w:hAnsi="Times New Roman" w:cs="Times New Roman"/>
                <w:color w:val="000000"/>
              </w:rPr>
            </w:pPr>
            <w:r w:rsidRPr="00995861">
              <w:rPr>
                <w:rFonts w:ascii="Times New Roman" w:hAnsi="Times New Roman" w:cs="Times New Roman"/>
                <w:color w:val="000000"/>
              </w:rPr>
              <w:t xml:space="preserve">4 </w:t>
            </w:r>
            <w:r w:rsidR="005C0648">
              <w:rPr>
                <w:rFonts w:ascii="Times New Roman" w:hAnsi="Times New Roman" w:cs="Times New Roman"/>
                <w:color w:val="000000"/>
              </w:rPr>
              <w:t>wk</w:t>
            </w:r>
            <w:r w:rsidRPr="00995861">
              <w:rPr>
                <w:rFonts w:ascii="Times New Roman" w:hAnsi="Times New Roman" w:cs="Times New Roman"/>
                <w:color w:val="000000"/>
              </w:rPr>
              <w:t>, 5 A/m</w:t>
            </w:r>
            <w:r w:rsidRPr="00995861">
              <w:rPr>
                <w:rFonts w:ascii="Times New Roman" w:hAnsi="Times New Roman" w:cs="Times New Roman"/>
                <w:color w:val="000000"/>
                <w:vertAlign w:val="superscript"/>
              </w:rPr>
              <w:t>2</w:t>
            </w:r>
          </w:p>
        </w:tc>
        <w:tc>
          <w:tcPr>
            <w:tcW w:w="1374"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-0,052</w:t>
            </w:r>
          </w:p>
        </w:tc>
        <w:tc>
          <w:tcPr>
            <w:tcW w:w="1637"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7,47E+04</w:t>
            </w:r>
          </w:p>
        </w:tc>
        <w:tc>
          <w:tcPr>
            <w:tcW w:w="1644"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582C4D">
            <w:pPr>
              <w:spacing w:after="0" w:line="240" w:lineRule="auto"/>
              <w:jc w:val="center"/>
              <w:rPr>
                <w:rFonts w:ascii="Times New Roman" w:hAnsi="Times New Roman" w:cs="Times New Roman"/>
              </w:rPr>
            </w:pPr>
            <w:r w:rsidRPr="00995861">
              <w:rPr>
                <w:rFonts w:ascii="Times New Roman" w:hAnsi="Times New Roman" w:cs="Times New Roman"/>
              </w:rPr>
              <w:t>3,48E-04</w:t>
            </w:r>
          </w:p>
        </w:tc>
      </w:tr>
    </w:tbl>
    <w:p w:rsidR="00684275" w:rsidRPr="00582C4D" w:rsidRDefault="00684275" w:rsidP="00684275">
      <w:pPr>
        <w:pStyle w:val="Caption"/>
        <w:spacing w:after="0" w:line="340" w:lineRule="exact"/>
        <w:jc w:val="center"/>
        <w:rPr>
          <w:rFonts w:ascii="Times New Roman" w:hAnsi="Times New Roman"/>
          <w:color w:val="000000"/>
          <w:sz w:val="22"/>
          <w:szCs w:val="22"/>
          <w:u w:val="single"/>
        </w:rPr>
      </w:pPr>
      <w:bookmarkStart w:id="19" w:name="_Toc479577279"/>
      <w:bookmarkEnd w:id="18"/>
      <w:r w:rsidRPr="00582C4D">
        <w:rPr>
          <w:rFonts w:ascii="Times New Roman" w:hAnsi="Times New Roman"/>
          <w:color w:val="000000"/>
          <w:sz w:val="22"/>
          <w:szCs w:val="22"/>
        </w:rPr>
        <w:t>Table 3.</w:t>
      </w:r>
      <w:r w:rsidR="005C0648" w:rsidRPr="00582C4D">
        <w:rPr>
          <w:rFonts w:ascii="Times New Roman" w:hAnsi="Times New Roman"/>
          <w:color w:val="000000"/>
          <w:sz w:val="22"/>
          <w:szCs w:val="22"/>
        </w:rPr>
        <w:t>3</w:t>
      </w:r>
      <w:r w:rsidRPr="00582C4D">
        <w:rPr>
          <w:rFonts w:ascii="Times New Roman" w:hAnsi="Times New Roman"/>
          <w:color w:val="000000"/>
          <w:sz w:val="22"/>
          <w:szCs w:val="22"/>
        </w:rPr>
        <w:t xml:space="preserve">: </w:t>
      </w:r>
      <w:r w:rsidRPr="00582C4D">
        <w:rPr>
          <w:rFonts w:ascii="Times New Roman" w:hAnsi="Times New Roman"/>
          <w:sz w:val="22"/>
          <w:szCs w:val="22"/>
        </w:rPr>
        <w:t>E</w:t>
      </w:r>
      <w:r w:rsidRPr="00582C4D">
        <w:rPr>
          <w:rFonts w:ascii="Times New Roman" w:hAnsi="Times New Roman"/>
          <w:sz w:val="22"/>
          <w:szCs w:val="22"/>
          <w:vertAlign w:val="subscript"/>
        </w:rPr>
        <w:t>corr</w:t>
      </w:r>
      <w:r w:rsidRPr="00582C4D">
        <w:rPr>
          <w:rFonts w:ascii="Times New Roman" w:hAnsi="Times New Roman"/>
          <w:sz w:val="22"/>
          <w:szCs w:val="22"/>
        </w:rPr>
        <w:t>,R</w:t>
      </w:r>
      <w:r w:rsidRPr="00582C4D">
        <w:rPr>
          <w:rFonts w:ascii="Times New Roman" w:hAnsi="Times New Roman"/>
          <w:sz w:val="22"/>
          <w:szCs w:val="22"/>
          <w:vertAlign w:val="subscript"/>
        </w:rPr>
        <w:t>p</w:t>
      </w:r>
      <w:r w:rsidRPr="00582C4D">
        <w:rPr>
          <w:rFonts w:ascii="Times New Roman" w:hAnsi="Times New Roman"/>
          <w:sz w:val="22"/>
          <w:szCs w:val="22"/>
        </w:rPr>
        <w:t xml:space="preserve"> and i</w:t>
      </w:r>
      <w:r w:rsidRPr="00582C4D">
        <w:rPr>
          <w:rFonts w:ascii="Times New Roman" w:hAnsi="Times New Roman"/>
          <w:sz w:val="22"/>
          <w:szCs w:val="22"/>
          <w:vertAlign w:val="subscript"/>
        </w:rPr>
        <w:t>corr</w:t>
      </w:r>
      <w:r w:rsidRPr="00582C4D">
        <w:rPr>
          <w:rFonts w:ascii="Times New Roman" w:hAnsi="Times New Roman"/>
          <w:sz w:val="22"/>
          <w:szCs w:val="22"/>
        </w:rPr>
        <w:t xml:space="preserve"> values of samples with and without ECE treatment in Na</w:t>
      </w:r>
      <w:r w:rsidRPr="00582C4D">
        <w:rPr>
          <w:rFonts w:ascii="Times New Roman" w:hAnsi="Times New Roman"/>
          <w:sz w:val="22"/>
          <w:szCs w:val="22"/>
          <w:vertAlign w:val="subscript"/>
        </w:rPr>
        <w:t>3</w:t>
      </w:r>
      <w:r w:rsidRPr="00582C4D">
        <w:rPr>
          <w:rFonts w:ascii="Times New Roman" w:hAnsi="Times New Roman"/>
          <w:sz w:val="22"/>
          <w:szCs w:val="22"/>
        </w:rPr>
        <w:t>BO</w:t>
      </w:r>
      <w:r w:rsidRPr="00582C4D">
        <w:rPr>
          <w:rFonts w:ascii="Times New Roman" w:hAnsi="Times New Roman"/>
          <w:sz w:val="22"/>
          <w:szCs w:val="22"/>
          <w:vertAlign w:val="subscript"/>
        </w:rPr>
        <w:t xml:space="preserve">3 </w:t>
      </w:r>
      <w:r w:rsidRPr="00582C4D">
        <w:rPr>
          <w:rFonts w:ascii="Times New Roman" w:hAnsi="Times New Roman"/>
          <w:sz w:val="22"/>
          <w:szCs w:val="22"/>
        </w:rPr>
        <w:t>solution</w:t>
      </w:r>
    </w:p>
    <w:tbl>
      <w:tblPr>
        <w:tblW w:w="6415" w:type="dxa"/>
        <w:jc w:val="center"/>
        <w:tblInd w:w="1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5"/>
        <w:gridCol w:w="1430"/>
        <w:gridCol w:w="1620"/>
        <w:gridCol w:w="1620"/>
      </w:tblGrid>
      <w:tr w:rsidR="005C0648" w:rsidRPr="00995861" w:rsidTr="005C0648">
        <w:trPr>
          <w:jc w:val="center"/>
        </w:trPr>
        <w:tc>
          <w:tcPr>
            <w:tcW w:w="1745" w:type="dxa"/>
            <w:tcBorders>
              <w:top w:val="single" w:sz="4" w:space="0" w:color="auto"/>
              <w:left w:val="single" w:sz="4" w:space="0" w:color="auto"/>
              <w:bottom w:val="single" w:sz="4" w:space="0" w:color="auto"/>
              <w:right w:val="single" w:sz="4" w:space="0" w:color="auto"/>
            </w:tcBorders>
          </w:tcPr>
          <w:bookmarkEnd w:id="19"/>
          <w:p w:rsidR="005C0648" w:rsidRPr="00995861" w:rsidRDefault="005C0648" w:rsidP="00582C4D">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Sample</w:t>
            </w:r>
            <w:r w:rsidRPr="00995861">
              <w:rPr>
                <w:rFonts w:ascii="Times New Roman" w:hAnsi="Times New Roman" w:cs="Times New Roman"/>
                <w:color w:val="000000"/>
              </w:rPr>
              <w:t xml:space="preserve"> (</w:t>
            </w:r>
            <w:r>
              <w:rPr>
                <w:rFonts w:ascii="Times New Roman" w:hAnsi="Times New Roman" w:cs="Times New Roman"/>
                <w:color w:val="000000"/>
              </w:rPr>
              <w:t>weeks</w:t>
            </w:r>
            <w:r w:rsidRPr="00995861">
              <w:rPr>
                <w:rFonts w:ascii="Times New Roman" w:hAnsi="Times New Roman" w:cs="Times New Roman"/>
                <w:color w:val="000000"/>
              </w:rPr>
              <w:t>,</w:t>
            </w:r>
            <w:r>
              <w:rPr>
                <w:rFonts w:ascii="Times New Roman" w:hAnsi="Times New Roman" w:cs="Times New Roman"/>
                <w:color w:val="000000"/>
              </w:rPr>
              <w:t xml:space="preserve"> current density</w:t>
            </w:r>
            <w:r w:rsidRPr="00995861">
              <w:rPr>
                <w:rFonts w:ascii="Times New Roman" w:hAnsi="Times New Roman" w:cs="Times New Roman"/>
                <w:color w:val="000000"/>
              </w:rPr>
              <w:t>)</w:t>
            </w:r>
          </w:p>
        </w:tc>
        <w:tc>
          <w:tcPr>
            <w:tcW w:w="1430"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autoSpaceDE w:val="0"/>
              <w:autoSpaceDN w:val="0"/>
              <w:adjustRightInd w:val="0"/>
              <w:spacing w:after="0" w:line="240" w:lineRule="auto"/>
              <w:jc w:val="center"/>
              <w:rPr>
                <w:rFonts w:ascii="Times New Roman" w:hAnsi="Times New Roman" w:cs="Times New Roman"/>
                <w:color w:val="000000"/>
                <w:u w:val="single"/>
              </w:rPr>
            </w:pPr>
            <w:r w:rsidRPr="00995861">
              <w:rPr>
                <w:rFonts w:ascii="Times New Roman" w:hAnsi="Times New Roman" w:cs="Times New Roman"/>
              </w:rPr>
              <w:t>E</w:t>
            </w:r>
            <w:r w:rsidRPr="00995861">
              <w:rPr>
                <w:rFonts w:ascii="Times New Roman" w:hAnsi="Times New Roman" w:cs="Times New Roman"/>
                <w:vertAlign w:val="subscript"/>
              </w:rPr>
              <w:t>corr</w:t>
            </w:r>
            <w:r w:rsidRPr="00995861">
              <w:rPr>
                <w:rFonts w:ascii="Times New Roman" w:hAnsi="Times New Roman" w:cs="Times New Roman"/>
              </w:rPr>
              <w:br/>
              <w:t>(V/SCE)</w:t>
            </w:r>
          </w:p>
        </w:tc>
        <w:tc>
          <w:tcPr>
            <w:tcW w:w="1620"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autoSpaceDE w:val="0"/>
              <w:autoSpaceDN w:val="0"/>
              <w:adjustRightInd w:val="0"/>
              <w:spacing w:after="0" w:line="240" w:lineRule="auto"/>
              <w:jc w:val="center"/>
              <w:rPr>
                <w:rFonts w:ascii="Times New Roman" w:hAnsi="Times New Roman" w:cs="Times New Roman"/>
              </w:rPr>
            </w:pPr>
            <w:r w:rsidRPr="00995861">
              <w:rPr>
                <w:rFonts w:ascii="Times New Roman" w:hAnsi="Times New Roman" w:cs="Times New Roman"/>
              </w:rPr>
              <w:t>R</w:t>
            </w:r>
            <w:r w:rsidRPr="00995861">
              <w:rPr>
                <w:rFonts w:ascii="Times New Roman" w:hAnsi="Times New Roman" w:cs="Times New Roman"/>
                <w:vertAlign w:val="subscript"/>
              </w:rPr>
              <w:t>p</w:t>
            </w:r>
          </w:p>
          <w:p w:rsidR="005C0648" w:rsidRPr="00995861" w:rsidRDefault="005C0648" w:rsidP="00582C4D">
            <w:pPr>
              <w:autoSpaceDE w:val="0"/>
              <w:autoSpaceDN w:val="0"/>
              <w:adjustRightInd w:val="0"/>
              <w:spacing w:after="0" w:line="240" w:lineRule="auto"/>
              <w:jc w:val="center"/>
              <w:rPr>
                <w:rFonts w:ascii="Times New Roman" w:hAnsi="Times New Roman" w:cs="Times New Roman"/>
                <w:color w:val="000000"/>
                <w:u w:val="single"/>
              </w:rPr>
            </w:pPr>
            <w:r w:rsidRPr="00995861">
              <w:rPr>
                <w:rFonts w:ascii="Times New Roman" w:hAnsi="Times New Roman" w:cs="Times New Roman"/>
              </w:rPr>
              <w:t>(</w:t>
            </w:r>
            <w:r>
              <w:rPr>
                <w:rFonts w:ascii="Times New Roman" w:hAnsi="Times New Roman" w:cs="Times New Roman"/>
              </w:rPr>
              <w:t>Ω</w:t>
            </w:r>
            <w:r w:rsidRPr="00995861">
              <w:rPr>
                <w:rFonts w:ascii="Times New Roman" w:hAnsi="Times New Roman" w:cs="Times New Roman"/>
              </w:rPr>
              <w:t>.cm</w:t>
            </w:r>
            <w:r w:rsidRPr="00995861">
              <w:rPr>
                <w:rFonts w:ascii="Times New Roman" w:hAnsi="Times New Roman" w:cs="Times New Roman"/>
                <w:vertAlign w:val="superscript"/>
              </w:rPr>
              <w:t>2</w:t>
            </w:r>
            <w:r w:rsidRPr="00995861">
              <w:rPr>
                <w:rFonts w:ascii="Times New Roman" w:hAnsi="Times New Roman" w:cs="Times New Roman"/>
              </w:rPr>
              <w:t>)</w:t>
            </w:r>
          </w:p>
        </w:tc>
        <w:tc>
          <w:tcPr>
            <w:tcW w:w="1620"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autoSpaceDE w:val="0"/>
              <w:autoSpaceDN w:val="0"/>
              <w:adjustRightInd w:val="0"/>
              <w:spacing w:after="0" w:line="240" w:lineRule="auto"/>
              <w:jc w:val="center"/>
              <w:rPr>
                <w:rFonts w:ascii="Times New Roman" w:hAnsi="Times New Roman" w:cs="Times New Roman"/>
              </w:rPr>
            </w:pPr>
            <w:r w:rsidRPr="00995861">
              <w:rPr>
                <w:rFonts w:ascii="Times New Roman" w:hAnsi="Times New Roman" w:cs="Times New Roman"/>
              </w:rPr>
              <w:t>i</w:t>
            </w:r>
            <w:r w:rsidRPr="00995861">
              <w:rPr>
                <w:rFonts w:ascii="Times New Roman" w:hAnsi="Times New Roman" w:cs="Times New Roman"/>
                <w:vertAlign w:val="subscript"/>
              </w:rPr>
              <w:t>corr</w:t>
            </w:r>
          </w:p>
          <w:p w:rsidR="005C0648" w:rsidRPr="00995861" w:rsidRDefault="005C0648" w:rsidP="00582C4D">
            <w:pPr>
              <w:autoSpaceDE w:val="0"/>
              <w:autoSpaceDN w:val="0"/>
              <w:adjustRightInd w:val="0"/>
              <w:spacing w:after="0" w:line="240" w:lineRule="auto"/>
              <w:jc w:val="center"/>
              <w:rPr>
                <w:rFonts w:ascii="Times New Roman" w:hAnsi="Times New Roman" w:cs="Times New Roman"/>
                <w:color w:val="000000"/>
                <w:u w:val="single"/>
              </w:rPr>
            </w:pPr>
            <w:r w:rsidRPr="00995861">
              <w:rPr>
                <w:rFonts w:ascii="Times New Roman" w:hAnsi="Times New Roman" w:cs="Times New Roman"/>
              </w:rPr>
              <w:t>(mA/cm</w:t>
            </w:r>
            <w:r w:rsidRPr="00995861">
              <w:rPr>
                <w:rFonts w:ascii="Times New Roman" w:hAnsi="Times New Roman" w:cs="Times New Roman"/>
                <w:vertAlign w:val="superscript"/>
              </w:rPr>
              <w:t>2</w:t>
            </w:r>
            <w:r w:rsidRPr="00995861">
              <w:rPr>
                <w:rFonts w:ascii="Times New Roman" w:hAnsi="Times New Roman" w:cs="Times New Roman"/>
              </w:rPr>
              <w:t>)</w:t>
            </w:r>
          </w:p>
        </w:tc>
      </w:tr>
      <w:tr w:rsidR="005C0648" w:rsidRPr="00995861" w:rsidTr="005C0648">
        <w:trPr>
          <w:jc w:val="center"/>
        </w:trPr>
        <w:tc>
          <w:tcPr>
            <w:tcW w:w="1745"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autoSpaceDE w:val="0"/>
              <w:autoSpaceDN w:val="0"/>
              <w:adjustRightInd w:val="0"/>
              <w:spacing w:after="0" w:line="240" w:lineRule="auto"/>
              <w:jc w:val="center"/>
              <w:rPr>
                <w:rFonts w:ascii="Times New Roman" w:hAnsi="Times New Roman" w:cs="Times New Roman"/>
                <w:color w:val="000000"/>
              </w:rPr>
            </w:pPr>
            <w:r w:rsidRPr="00995861">
              <w:rPr>
                <w:rFonts w:ascii="Times New Roman" w:hAnsi="Times New Roman" w:cs="Times New Roman"/>
                <w:color w:val="000000"/>
              </w:rPr>
              <w:t xml:space="preserve">2 </w:t>
            </w:r>
            <w:r>
              <w:rPr>
                <w:rFonts w:ascii="Times New Roman" w:hAnsi="Times New Roman" w:cs="Times New Roman"/>
                <w:color w:val="000000"/>
              </w:rPr>
              <w:t>wk</w:t>
            </w:r>
            <w:r w:rsidRPr="00995861">
              <w:rPr>
                <w:rFonts w:ascii="Times New Roman" w:hAnsi="Times New Roman" w:cs="Times New Roman"/>
                <w:color w:val="000000"/>
              </w:rPr>
              <w:t>, 0 A/m</w:t>
            </w:r>
            <w:r w:rsidRPr="00995861">
              <w:rPr>
                <w:rFonts w:ascii="Times New Roman" w:hAnsi="Times New Roman" w:cs="Times New Roman"/>
                <w:color w:val="000000"/>
                <w:vertAlign w:val="superscript"/>
              </w:rPr>
              <w:t>2</w:t>
            </w:r>
          </w:p>
        </w:tc>
        <w:tc>
          <w:tcPr>
            <w:tcW w:w="1430" w:type="dxa"/>
            <w:tcBorders>
              <w:top w:val="single" w:sz="4" w:space="0" w:color="auto"/>
              <w:left w:val="single" w:sz="4" w:space="0" w:color="auto"/>
              <w:bottom w:val="single" w:sz="4" w:space="0" w:color="auto"/>
              <w:right w:val="single" w:sz="4" w:space="0" w:color="auto"/>
            </w:tcBorders>
            <w:vAlign w:val="center"/>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-0,278</w:t>
            </w:r>
          </w:p>
        </w:tc>
        <w:tc>
          <w:tcPr>
            <w:tcW w:w="1620" w:type="dxa"/>
            <w:tcBorders>
              <w:top w:val="single" w:sz="4" w:space="0" w:color="auto"/>
              <w:left w:val="single" w:sz="4" w:space="0" w:color="auto"/>
              <w:bottom w:val="single" w:sz="4" w:space="0" w:color="auto"/>
              <w:right w:val="single" w:sz="4" w:space="0" w:color="auto"/>
            </w:tcBorders>
            <w:vAlign w:val="center"/>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1,23E+05</w:t>
            </w:r>
          </w:p>
        </w:tc>
        <w:tc>
          <w:tcPr>
            <w:tcW w:w="1620"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2,11E-04</w:t>
            </w:r>
          </w:p>
        </w:tc>
      </w:tr>
      <w:tr w:rsidR="005C0648" w:rsidRPr="00995861" w:rsidTr="005C0648">
        <w:trPr>
          <w:jc w:val="center"/>
        </w:trPr>
        <w:tc>
          <w:tcPr>
            <w:tcW w:w="1745"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autoSpaceDE w:val="0"/>
              <w:autoSpaceDN w:val="0"/>
              <w:adjustRightInd w:val="0"/>
              <w:spacing w:after="0" w:line="240" w:lineRule="auto"/>
              <w:jc w:val="center"/>
              <w:rPr>
                <w:rFonts w:ascii="Times New Roman" w:hAnsi="Times New Roman" w:cs="Times New Roman"/>
                <w:b/>
                <w:color w:val="000000"/>
                <w:u w:val="single"/>
              </w:rPr>
            </w:pPr>
            <w:r w:rsidRPr="00995861">
              <w:rPr>
                <w:rFonts w:ascii="Times New Roman" w:hAnsi="Times New Roman" w:cs="Times New Roman"/>
                <w:color w:val="000000"/>
              </w:rPr>
              <w:t xml:space="preserve">2 </w:t>
            </w:r>
            <w:r>
              <w:rPr>
                <w:rFonts w:ascii="Times New Roman" w:hAnsi="Times New Roman" w:cs="Times New Roman"/>
                <w:color w:val="000000"/>
              </w:rPr>
              <w:t>wk</w:t>
            </w:r>
            <w:r w:rsidRPr="00995861">
              <w:rPr>
                <w:rFonts w:ascii="Times New Roman" w:hAnsi="Times New Roman" w:cs="Times New Roman"/>
                <w:color w:val="000000"/>
              </w:rPr>
              <w:t>, 1A/m</w:t>
            </w:r>
            <w:r w:rsidRPr="00995861">
              <w:rPr>
                <w:rFonts w:ascii="Times New Roman" w:hAnsi="Times New Roman" w:cs="Times New Roman"/>
                <w:color w:val="000000"/>
                <w:vertAlign w:val="superscript"/>
              </w:rPr>
              <w:t>2</w:t>
            </w:r>
          </w:p>
        </w:tc>
        <w:tc>
          <w:tcPr>
            <w:tcW w:w="1430" w:type="dxa"/>
            <w:tcBorders>
              <w:top w:val="single" w:sz="4" w:space="0" w:color="auto"/>
              <w:left w:val="single" w:sz="4" w:space="0" w:color="auto"/>
              <w:bottom w:val="single" w:sz="4" w:space="0" w:color="auto"/>
              <w:right w:val="single" w:sz="4" w:space="0" w:color="auto"/>
            </w:tcBorders>
            <w:vAlign w:val="center"/>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-0,248</w:t>
            </w:r>
          </w:p>
        </w:tc>
        <w:tc>
          <w:tcPr>
            <w:tcW w:w="1620" w:type="dxa"/>
            <w:tcBorders>
              <w:top w:val="single" w:sz="4" w:space="0" w:color="auto"/>
              <w:left w:val="single" w:sz="4" w:space="0" w:color="auto"/>
              <w:bottom w:val="single" w:sz="4" w:space="0" w:color="auto"/>
              <w:right w:val="single" w:sz="4" w:space="0" w:color="auto"/>
            </w:tcBorders>
            <w:vAlign w:val="bottom"/>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3,88E+04</w:t>
            </w:r>
          </w:p>
        </w:tc>
        <w:tc>
          <w:tcPr>
            <w:tcW w:w="1620"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6,70E-04</w:t>
            </w:r>
          </w:p>
        </w:tc>
      </w:tr>
      <w:tr w:rsidR="005C0648" w:rsidRPr="00995861" w:rsidTr="005C0648">
        <w:trPr>
          <w:jc w:val="center"/>
        </w:trPr>
        <w:tc>
          <w:tcPr>
            <w:tcW w:w="1745"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autoSpaceDE w:val="0"/>
              <w:autoSpaceDN w:val="0"/>
              <w:adjustRightInd w:val="0"/>
              <w:spacing w:after="0" w:line="240" w:lineRule="auto"/>
              <w:jc w:val="center"/>
              <w:rPr>
                <w:rFonts w:ascii="Times New Roman" w:hAnsi="Times New Roman" w:cs="Times New Roman"/>
                <w:b/>
                <w:color w:val="000000"/>
                <w:u w:val="single"/>
              </w:rPr>
            </w:pPr>
            <w:r w:rsidRPr="00995861">
              <w:rPr>
                <w:rFonts w:ascii="Times New Roman" w:hAnsi="Times New Roman" w:cs="Times New Roman"/>
                <w:color w:val="000000"/>
              </w:rPr>
              <w:t xml:space="preserve">4 </w:t>
            </w:r>
            <w:r>
              <w:rPr>
                <w:rFonts w:ascii="Times New Roman" w:hAnsi="Times New Roman" w:cs="Times New Roman"/>
                <w:color w:val="000000"/>
              </w:rPr>
              <w:t>wk</w:t>
            </w:r>
            <w:r w:rsidRPr="00995861">
              <w:rPr>
                <w:rFonts w:ascii="Times New Roman" w:hAnsi="Times New Roman" w:cs="Times New Roman"/>
                <w:color w:val="000000"/>
              </w:rPr>
              <w:t>, 1 A/m</w:t>
            </w:r>
            <w:r w:rsidRPr="00995861">
              <w:rPr>
                <w:rFonts w:ascii="Times New Roman" w:hAnsi="Times New Roman" w:cs="Times New Roman"/>
                <w:color w:val="000000"/>
                <w:vertAlign w:val="superscript"/>
              </w:rPr>
              <w:t>2</w:t>
            </w:r>
          </w:p>
        </w:tc>
        <w:tc>
          <w:tcPr>
            <w:tcW w:w="1430" w:type="dxa"/>
            <w:tcBorders>
              <w:top w:val="single" w:sz="4" w:space="0" w:color="auto"/>
              <w:left w:val="single" w:sz="4" w:space="0" w:color="auto"/>
              <w:bottom w:val="single" w:sz="4" w:space="0" w:color="auto"/>
              <w:right w:val="single" w:sz="4" w:space="0" w:color="auto"/>
            </w:tcBorders>
            <w:vAlign w:val="center"/>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-0,134</w:t>
            </w:r>
          </w:p>
        </w:tc>
        <w:tc>
          <w:tcPr>
            <w:tcW w:w="1620" w:type="dxa"/>
            <w:tcBorders>
              <w:top w:val="single" w:sz="4" w:space="0" w:color="auto"/>
              <w:left w:val="single" w:sz="4" w:space="0" w:color="auto"/>
              <w:bottom w:val="single" w:sz="4" w:space="0" w:color="auto"/>
              <w:right w:val="single" w:sz="4" w:space="0" w:color="auto"/>
            </w:tcBorders>
            <w:vAlign w:val="bottom"/>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1,87E+05</w:t>
            </w:r>
          </w:p>
        </w:tc>
        <w:tc>
          <w:tcPr>
            <w:tcW w:w="1620"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1,39E-04</w:t>
            </w:r>
          </w:p>
        </w:tc>
      </w:tr>
      <w:tr w:rsidR="005C0648" w:rsidRPr="00995861" w:rsidTr="005C0648">
        <w:trPr>
          <w:jc w:val="center"/>
        </w:trPr>
        <w:tc>
          <w:tcPr>
            <w:tcW w:w="1745"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autoSpaceDE w:val="0"/>
              <w:autoSpaceDN w:val="0"/>
              <w:adjustRightInd w:val="0"/>
              <w:spacing w:after="0" w:line="240" w:lineRule="auto"/>
              <w:jc w:val="center"/>
              <w:rPr>
                <w:rFonts w:ascii="Times New Roman" w:hAnsi="Times New Roman" w:cs="Times New Roman"/>
                <w:b/>
                <w:color w:val="000000"/>
                <w:u w:val="single"/>
              </w:rPr>
            </w:pPr>
            <w:r w:rsidRPr="00995861">
              <w:rPr>
                <w:rFonts w:ascii="Times New Roman" w:hAnsi="Times New Roman" w:cs="Times New Roman"/>
                <w:color w:val="000000"/>
              </w:rPr>
              <w:t xml:space="preserve">2 </w:t>
            </w:r>
            <w:r>
              <w:rPr>
                <w:rFonts w:ascii="Times New Roman" w:hAnsi="Times New Roman" w:cs="Times New Roman"/>
                <w:color w:val="000000"/>
              </w:rPr>
              <w:t>wk</w:t>
            </w:r>
            <w:r w:rsidRPr="00995861">
              <w:rPr>
                <w:rFonts w:ascii="Times New Roman" w:hAnsi="Times New Roman" w:cs="Times New Roman"/>
                <w:color w:val="000000"/>
              </w:rPr>
              <w:t>, 5 A/m</w:t>
            </w:r>
            <w:r w:rsidRPr="00995861">
              <w:rPr>
                <w:rFonts w:ascii="Times New Roman" w:hAnsi="Times New Roman" w:cs="Times New Roman"/>
                <w:color w:val="000000"/>
                <w:vertAlign w:val="superscript"/>
              </w:rPr>
              <w:t>2</w:t>
            </w:r>
          </w:p>
        </w:tc>
        <w:tc>
          <w:tcPr>
            <w:tcW w:w="1430" w:type="dxa"/>
            <w:tcBorders>
              <w:top w:val="single" w:sz="4" w:space="0" w:color="auto"/>
              <w:left w:val="single" w:sz="4" w:space="0" w:color="auto"/>
              <w:bottom w:val="single" w:sz="4" w:space="0" w:color="auto"/>
              <w:right w:val="single" w:sz="4" w:space="0" w:color="auto"/>
            </w:tcBorders>
            <w:vAlign w:val="center"/>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-0,079</w:t>
            </w:r>
          </w:p>
        </w:tc>
        <w:tc>
          <w:tcPr>
            <w:tcW w:w="1620" w:type="dxa"/>
            <w:tcBorders>
              <w:top w:val="single" w:sz="4" w:space="0" w:color="auto"/>
              <w:left w:val="single" w:sz="4" w:space="0" w:color="auto"/>
              <w:bottom w:val="single" w:sz="4" w:space="0" w:color="auto"/>
              <w:right w:val="single" w:sz="4" w:space="0" w:color="auto"/>
            </w:tcBorders>
            <w:vAlign w:val="bottom"/>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1,54E+05</w:t>
            </w:r>
          </w:p>
        </w:tc>
        <w:tc>
          <w:tcPr>
            <w:tcW w:w="1620"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1,69E-04</w:t>
            </w:r>
          </w:p>
        </w:tc>
      </w:tr>
      <w:tr w:rsidR="005C0648" w:rsidRPr="00995861" w:rsidTr="005C0648">
        <w:trPr>
          <w:jc w:val="center"/>
        </w:trPr>
        <w:tc>
          <w:tcPr>
            <w:tcW w:w="1745"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autoSpaceDE w:val="0"/>
              <w:autoSpaceDN w:val="0"/>
              <w:adjustRightInd w:val="0"/>
              <w:spacing w:after="0" w:line="240" w:lineRule="auto"/>
              <w:jc w:val="center"/>
              <w:rPr>
                <w:rFonts w:ascii="Times New Roman" w:hAnsi="Times New Roman" w:cs="Times New Roman"/>
                <w:color w:val="000000"/>
              </w:rPr>
            </w:pPr>
            <w:r w:rsidRPr="00995861">
              <w:rPr>
                <w:rFonts w:ascii="Times New Roman" w:hAnsi="Times New Roman" w:cs="Times New Roman"/>
                <w:color w:val="000000"/>
              </w:rPr>
              <w:t xml:space="preserve">4 </w:t>
            </w:r>
            <w:r>
              <w:rPr>
                <w:rFonts w:ascii="Times New Roman" w:hAnsi="Times New Roman" w:cs="Times New Roman"/>
                <w:color w:val="000000"/>
              </w:rPr>
              <w:t>wk</w:t>
            </w:r>
            <w:r w:rsidRPr="00995861">
              <w:rPr>
                <w:rFonts w:ascii="Times New Roman" w:hAnsi="Times New Roman" w:cs="Times New Roman"/>
                <w:color w:val="000000"/>
              </w:rPr>
              <w:t>, 5 A/m</w:t>
            </w:r>
            <w:r w:rsidRPr="00995861">
              <w:rPr>
                <w:rFonts w:ascii="Times New Roman" w:hAnsi="Times New Roman" w:cs="Times New Roman"/>
                <w:color w:val="000000"/>
                <w:vertAlign w:val="superscript"/>
              </w:rPr>
              <w:t>2</w:t>
            </w:r>
          </w:p>
        </w:tc>
        <w:tc>
          <w:tcPr>
            <w:tcW w:w="1430" w:type="dxa"/>
            <w:tcBorders>
              <w:top w:val="single" w:sz="4" w:space="0" w:color="auto"/>
              <w:left w:val="single" w:sz="4" w:space="0" w:color="auto"/>
              <w:bottom w:val="single" w:sz="4" w:space="0" w:color="auto"/>
              <w:right w:val="single" w:sz="4" w:space="0" w:color="auto"/>
            </w:tcBorders>
            <w:vAlign w:val="center"/>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-0,08</w:t>
            </w:r>
          </w:p>
        </w:tc>
        <w:tc>
          <w:tcPr>
            <w:tcW w:w="1620" w:type="dxa"/>
            <w:tcBorders>
              <w:top w:val="single" w:sz="4" w:space="0" w:color="auto"/>
              <w:left w:val="single" w:sz="4" w:space="0" w:color="auto"/>
              <w:bottom w:val="single" w:sz="4" w:space="0" w:color="auto"/>
              <w:right w:val="single" w:sz="4" w:space="0" w:color="auto"/>
            </w:tcBorders>
            <w:vAlign w:val="bottom"/>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1,39E+05</w:t>
            </w:r>
          </w:p>
        </w:tc>
        <w:tc>
          <w:tcPr>
            <w:tcW w:w="1620" w:type="dxa"/>
            <w:tcBorders>
              <w:top w:val="single" w:sz="4" w:space="0" w:color="auto"/>
              <w:left w:val="single" w:sz="4" w:space="0" w:color="auto"/>
              <w:bottom w:val="single" w:sz="4" w:space="0" w:color="auto"/>
              <w:right w:val="single" w:sz="4" w:space="0" w:color="auto"/>
            </w:tcBorders>
          </w:tcPr>
          <w:p w:rsidR="005C0648" w:rsidRPr="00995861" w:rsidRDefault="005C0648" w:rsidP="00582C4D">
            <w:pPr>
              <w:spacing w:after="0" w:line="240" w:lineRule="auto"/>
              <w:jc w:val="center"/>
              <w:rPr>
                <w:rFonts w:ascii="Times New Roman" w:hAnsi="Times New Roman" w:cs="Times New Roman"/>
              </w:rPr>
            </w:pPr>
            <w:r w:rsidRPr="00995861">
              <w:rPr>
                <w:rFonts w:ascii="Times New Roman" w:hAnsi="Times New Roman" w:cs="Times New Roman"/>
              </w:rPr>
              <w:t>1,87E-04</w:t>
            </w:r>
          </w:p>
        </w:tc>
      </w:tr>
    </w:tbl>
    <w:p w:rsidR="00A437A7" w:rsidRDefault="00A437A7" w:rsidP="00A437A7">
      <w:pPr>
        <w:tabs>
          <w:tab w:val="left" w:pos="1701"/>
        </w:tabs>
        <w:spacing w:after="0" w:line="360" w:lineRule="auto"/>
        <w:jc w:val="center"/>
        <w:rPr>
          <w:rFonts w:ascii="Times New Roman" w:hAnsi="Times New Roman" w:cs="Times New Roman"/>
        </w:rPr>
      </w:pPr>
    </w:p>
    <w:tbl>
      <w:tblPr>
        <w:tblStyle w:val="TableGrid"/>
        <w:tblW w:w="6861"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81"/>
        <w:gridCol w:w="3280"/>
      </w:tblGrid>
      <w:tr w:rsidR="00CC370D" w:rsidTr="00CC370D">
        <w:tc>
          <w:tcPr>
            <w:tcW w:w="3581" w:type="dxa"/>
          </w:tcPr>
          <w:p w:rsidR="00CC370D" w:rsidRDefault="00CC370D" w:rsidP="005C0648">
            <w:pPr>
              <w:autoSpaceDE w:val="0"/>
              <w:autoSpaceDN w:val="0"/>
              <w:adjustRightInd w:val="0"/>
              <w:spacing w:line="340" w:lineRule="exact"/>
              <w:jc w:val="center"/>
              <w:rPr>
                <w:rFonts w:ascii="Times New Roman" w:hAnsi="Times New Roman" w:cs="Times New Roman"/>
                <w:i/>
                <w:color w:val="000000"/>
              </w:rPr>
            </w:pPr>
            <w:r>
              <w:rPr>
                <w:rFonts w:ascii="Times New Roman" w:hAnsi="Times New Roman" w:cs="Times New Roman"/>
                <w:noProof/>
              </w:rPr>
              <w:drawing>
                <wp:anchor distT="0" distB="0" distL="114300" distR="114300" simplePos="0" relativeHeight="251667456" behindDoc="1" locked="0" layoutInCell="1" allowOverlap="1" wp14:anchorId="105A2E1D" wp14:editId="6EA7C647">
                  <wp:simplePos x="0" y="0"/>
                  <wp:positionH relativeFrom="column">
                    <wp:posOffset>60960</wp:posOffset>
                  </wp:positionH>
                  <wp:positionV relativeFrom="paragraph">
                    <wp:posOffset>-2540</wp:posOffset>
                  </wp:positionV>
                  <wp:extent cx="2136775" cy="1594485"/>
                  <wp:effectExtent l="0" t="0" r="0" b="5715"/>
                  <wp:wrapTight wrapText="bothSides">
                    <wp:wrapPolygon edited="0">
                      <wp:start x="0" y="0"/>
                      <wp:lineTo x="0" y="21419"/>
                      <wp:lineTo x="21375" y="21419"/>
                      <wp:lineTo x="21375"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36775" cy="15944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color w:val="000000"/>
              </w:rPr>
              <w:t>(a)</w:t>
            </w:r>
          </w:p>
        </w:tc>
        <w:tc>
          <w:tcPr>
            <w:tcW w:w="3280" w:type="dxa"/>
          </w:tcPr>
          <w:p w:rsidR="00CC370D" w:rsidRDefault="00CC370D" w:rsidP="005C0648">
            <w:pPr>
              <w:autoSpaceDE w:val="0"/>
              <w:autoSpaceDN w:val="0"/>
              <w:adjustRightInd w:val="0"/>
              <w:spacing w:line="340" w:lineRule="exact"/>
              <w:jc w:val="center"/>
              <w:rPr>
                <w:rFonts w:ascii="Times New Roman" w:hAnsi="Times New Roman" w:cs="Times New Roman"/>
                <w:i/>
                <w:color w:val="000000"/>
              </w:rPr>
            </w:pPr>
            <w:r>
              <w:rPr>
                <w:rFonts w:ascii="Times New Roman" w:hAnsi="Times New Roman" w:cs="Times New Roman"/>
                <w:noProof/>
              </w:rPr>
              <w:drawing>
                <wp:anchor distT="0" distB="0" distL="114300" distR="114300" simplePos="0" relativeHeight="251668480" behindDoc="1" locked="0" layoutInCell="1" allowOverlap="1" wp14:anchorId="356E9764" wp14:editId="6EB2AC12">
                  <wp:simplePos x="0" y="0"/>
                  <wp:positionH relativeFrom="column">
                    <wp:posOffset>62865</wp:posOffset>
                  </wp:positionH>
                  <wp:positionV relativeFrom="paragraph">
                    <wp:posOffset>-2540</wp:posOffset>
                  </wp:positionV>
                  <wp:extent cx="1945640" cy="1520190"/>
                  <wp:effectExtent l="0" t="0" r="0" b="3810"/>
                  <wp:wrapTight wrapText="bothSides">
                    <wp:wrapPolygon edited="0">
                      <wp:start x="0" y="0"/>
                      <wp:lineTo x="0" y="21383"/>
                      <wp:lineTo x="21360" y="21383"/>
                      <wp:lineTo x="21360"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45640" cy="15201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color w:val="000000"/>
              </w:rPr>
              <w:t xml:space="preserve">                                                   (b)</w:t>
            </w:r>
          </w:p>
        </w:tc>
      </w:tr>
    </w:tbl>
    <w:p w:rsidR="005C0648" w:rsidRPr="00582C4D" w:rsidRDefault="005C0648" w:rsidP="005C0648">
      <w:pPr>
        <w:autoSpaceDE w:val="0"/>
        <w:autoSpaceDN w:val="0"/>
        <w:adjustRightInd w:val="0"/>
        <w:spacing w:after="0" w:line="340" w:lineRule="exact"/>
        <w:jc w:val="center"/>
        <w:rPr>
          <w:rFonts w:ascii="Times New Roman" w:hAnsi="Times New Roman" w:cs="Times New Roman"/>
          <w:b/>
          <w:i/>
          <w:color w:val="000000"/>
        </w:rPr>
      </w:pPr>
      <w:r w:rsidRPr="00582C4D">
        <w:rPr>
          <w:rFonts w:ascii="Times New Roman" w:hAnsi="Times New Roman" w:cs="Times New Roman"/>
          <w:b/>
          <w:i/>
          <w:color w:val="000000"/>
        </w:rPr>
        <w:t xml:space="preserve">Figure </w:t>
      </w:r>
      <w:r w:rsidR="00A437A7" w:rsidRPr="00582C4D">
        <w:rPr>
          <w:rFonts w:ascii="Times New Roman" w:hAnsi="Times New Roman" w:cs="Times New Roman"/>
          <w:b/>
          <w:i/>
          <w:color w:val="000000"/>
        </w:rPr>
        <w:t xml:space="preserve"> 3.11: </w:t>
      </w:r>
      <w:r w:rsidR="002C2DFD" w:rsidRPr="00582C4D">
        <w:rPr>
          <w:rFonts w:ascii="Times New Roman" w:hAnsi="Times New Roman" w:cs="Times New Roman"/>
          <w:b/>
          <w:i/>
          <w:color w:val="000000"/>
        </w:rPr>
        <w:t>R</w:t>
      </w:r>
      <w:r w:rsidR="002C2DFD" w:rsidRPr="00582C4D">
        <w:rPr>
          <w:rFonts w:ascii="Times New Roman" w:hAnsi="Times New Roman" w:cs="Times New Roman"/>
          <w:b/>
          <w:i/>
          <w:color w:val="000000"/>
          <w:vertAlign w:val="subscript"/>
        </w:rPr>
        <w:t>p</w:t>
      </w:r>
      <w:r w:rsidR="00A437A7" w:rsidRPr="00582C4D">
        <w:rPr>
          <w:rFonts w:ascii="Times New Roman" w:hAnsi="Times New Roman" w:cs="Times New Roman"/>
          <w:b/>
          <w:i/>
          <w:color w:val="000000"/>
        </w:rPr>
        <w:t xml:space="preserve"> </w:t>
      </w:r>
      <w:r w:rsidRPr="00582C4D">
        <w:rPr>
          <w:rFonts w:ascii="Times New Roman" w:hAnsi="Times New Roman" w:cs="Times New Roman"/>
          <w:b/>
          <w:i/>
          <w:color w:val="000000"/>
        </w:rPr>
        <w:t>values of steel rebar before and after ECE</w:t>
      </w:r>
    </w:p>
    <w:p w:rsidR="00CC370D" w:rsidRPr="00582C4D" w:rsidRDefault="005C0648" w:rsidP="00CC370D">
      <w:pPr>
        <w:autoSpaceDE w:val="0"/>
        <w:autoSpaceDN w:val="0"/>
        <w:adjustRightInd w:val="0"/>
        <w:spacing w:after="0" w:line="360" w:lineRule="auto"/>
        <w:jc w:val="center"/>
        <w:rPr>
          <w:rFonts w:ascii="Times New Roman" w:hAnsi="Times New Roman" w:cs="Times New Roman"/>
          <w:b/>
          <w:bCs/>
          <w:i/>
          <w:color w:val="000000"/>
          <w:u w:val="single"/>
          <w:lang w:val="de-DE"/>
        </w:rPr>
      </w:pPr>
      <w:r w:rsidRPr="00582C4D">
        <w:rPr>
          <w:rFonts w:ascii="Times New Roman" w:hAnsi="Times New Roman" w:cs="Times New Roman"/>
          <w:b/>
          <w:i/>
          <w:color w:val="000000"/>
        </w:rPr>
        <w:t xml:space="preserve">treatment in </w:t>
      </w:r>
      <w:r w:rsidR="00CC370D" w:rsidRPr="00582C4D">
        <w:rPr>
          <w:rFonts w:ascii="Times New Roman" w:hAnsi="Times New Roman" w:cs="Times New Roman"/>
          <w:b/>
          <w:bCs/>
          <w:i/>
        </w:rPr>
        <w:t xml:space="preserve"> the sodium hydroxide (a) and  </w:t>
      </w:r>
      <w:r w:rsidR="00CC370D" w:rsidRPr="00582C4D">
        <w:rPr>
          <w:rFonts w:ascii="Times New Roman" w:hAnsi="Times New Roman" w:cs="Times New Roman"/>
          <w:b/>
          <w:i/>
        </w:rPr>
        <w:t>Na</w:t>
      </w:r>
      <w:r w:rsidR="00CC370D" w:rsidRPr="00582C4D">
        <w:rPr>
          <w:rFonts w:ascii="Times New Roman" w:hAnsi="Times New Roman" w:cs="Times New Roman"/>
          <w:b/>
          <w:i/>
          <w:vertAlign w:val="subscript"/>
        </w:rPr>
        <w:t>3</w:t>
      </w:r>
      <w:r w:rsidR="00CC370D" w:rsidRPr="00582C4D">
        <w:rPr>
          <w:rFonts w:ascii="Times New Roman" w:hAnsi="Times New Roman" w:cs="Times New Roman"/>
          <w:b/>
          <w:i/>
        </w:rPr>
        <w:t>BO</w:t>
      </w:r>
      <w:r w:rsidR="00CC370D" w:rsidRPr="00582C4D">
        <w:rPr>
          <w:rFonts w:ascii="Times New Roman" w:hAnsi="Times New Roman" w:cs="Times New Roman"/>
          <w:b/>
          <w:i/>
          <w:vertAlign w:val="subscript"/>
        </w:rPr>
        <w:t xml:space="preserve">3 </w:t>
      </w:r>
      <w:r w:rsidR="00CC370D" w:rsidRPr="00582C4D">
        <w:rPr>
          <w:rFonts w:ascii="Times New Roman" w:hAnsi="Times New Roman" w:cs="Times New Roman"/>
          <w:b/>
          <w:bCs/>
          <w:i/>
        </w:rPr>
        <w:t>solutions</w:t>
      </w:r>
      <w:r w:rsidR="00CC370D" w:rsidRPr="00582C4D">
        <w:rPr>
          <w:rFonts w:ascii="Times New Roman" w:hAnsi="Times New Roman" w:cs="Times New Roman"/>
          <w:b/>
          <w:bCs/>
          <w:i/>
          <w:color w:val="000000"/>
          <w:lang w:val="de-DE"/>
        </w:rPr>
        <w:t xml:space="preserve"> (b) </w:t>
      </w:r>
    </w:p>
    <w:p w:rsidR="00A437A7" w:rsidRPr="00773A5C" w:rsidRDefault="00A437A7" w:rsidP="00582C4D">
      <w:pPr>
        <w:pStyle w:val="Heading2"/>
        <w:spacing w:before="0" w:after="0" w:line="380" w:lineRule="exact"/>
        <w:ind w:firstLine="284"/>
        <w:rPr>
          <w:rFonts w:ascii="Times New Roman" w:hAnsi="Times New Roman"/>
          <w:sz w:val="22"/>
          <w:szCs w:val="22"/>
        </w:rPr>
      </w:pPr>
      <w:bookmarkStart w:id="20" w:name="_Toc479576095"/>
      <w:r w:rsidRPr="00773A5C">
        <w:rPr>
          <w:rFonts w:ascii="Times New Roman" w:hAnsi="Times New Roman"/>
          <w:sz w:val="22"/>
          <w:szCs w:val="22"/>
        </w:rPr>
        <w:lastRenderedPageBreak/>
        <w:t>3.</w:t>
      </w:r>
      <w:r w:rsidR="00773A5C" w:rsidRPr="00773A5C">
        <w:rPr>
          <w:rFonts w:ascii="Times New Roman" w:hAnsi="Times New Roman"/>
          <w:sz w:val="22"/>
          <w:szCs w:val="22"/>
        </w:rPr>
        <w:t>1.</w:t>
      </w:r>
      <w:r w:rsidR="00773A5C">
        <w:rPr>
          <w:rFonts w:ascii="Times New Roman" w:hAnsi="Times New Roman"/>
          <w:sz w:val="22"/>
          <w:szCs w:val="22"/>
        </w:rPr>
        <w:t>6</w:t>
      </w:r>
      <w:r w:rsidRPr="00773A5C">
        <w:rPr>
          <w:rFonts w:ascii="Times New Roman" w:hAnsi="Times New Roman"/>
          <w:sz w:val="22"/>
          <w:szCs w:val="22"/>
        </w:rPr>
        <w:t xml:space="preserve">. </w:t>
      </w:r>
      <w:r w:rsidR="000676CA">
        <w:rPr>
          <w:rFonts w:ascii="Times New Roman" w:hAnsi="Times New Roman"/>
          <w:sz w:val="22"/>
          <w:szCs w:val="22"/>
        </w:rPr>
        <w:t>Effect of electrolyte on the morphology and composition of cement mortar</w:t>
      </w:r>
      <w:bookmarkEnd w:id="20"/>
    </w:p>
    <w:p w:rsidR="00B006C8" w:rsidRDefault="000676CA" w:rsidP="00582C4D">
      <w:pPr>
        <w:autoSpaceDE w:val="0"/>
        <w:autoSpaceDN w:val="0"/>
        <w:adjustRightInd w:val="0"/>
        <w:spacing w:after="0" w:line="380" w:lineRule="exact"/>
        <w:ind w:firstLine="284"/>
        <w:jc w:val="both"/>
        <w:rPr>
          <w:rFonts w:ascii="Times New Roman" w:hAnsi="Times New Roman"/>
          <w:b/>
          <w:color w:val="000000"/>
        </w:rPr>
      </w:pPr>
      <w:r>
        <w:rPr>
          <w:rFonts w:ascii="Times New Roman" w:hAnsi="Times New Roman" w:cs="Times New Roman"/>
          <w:color w:val="000000"/>
        </w:rPr>
        <w:t>Figure</w:t>
      </w:r>
      <w:r w:rsidR="00A437A7" w:rsidRPr="00995861">
        <w:rPr>
          <w:rFonts w:ascii="Times New Roman" w:hAnsi="Times New Roman" w:cs="Times New Roman"/>
          <w:color w:val="000000"/>
        </w:rPr>
        <w:t xml:space="preserve"> 3.13 </w:t>
      </w:r>
      <w:r>
        <w:rPr>
          <w:rFonts w:ascii="Times New Roman" w:hAnsi="Times New Roman" w:cs="Times New Roman"/>
          <w:color w:val="000000"/>
        </w:rPr>
        <w:t xml:space="preserve">shows the SEM images </w:t>
      </w:r>
      <w:r w:rsidR="00B006C8">
        <w:rPr>
          <w:rFonts w:ascii="Times New Roman" w:hAnsi="Times New Roman" w:cs="Times New Roman"/>
          <w:color w:val="000000"/>
        </w:rPr>
        <w:t xml:space="preserve">at low and high magnifiction for mortar sample before and after ECE treatment. As shown in this Fig, before ECE the surface of mortar seems porous with lot of pore (Fig </w:t>
      </w:r>
      <w:r w:rsidR="00A437A7" w:rsidRPr="00AA6947">
        <w:rPr>
          <w:rFonts w:ascii="Times New Roman" w:hAnsi="Times New Roman" w:cs="Times New Roman"/>
          <w:color w:val="000000"/>
        </w:rPr>
        <w:t>3.13</w:t>
      </w:r>
      <w:r w:rsidR="00BC22AA">
        <w:rPr>
          <w:rFonts w:ascii="Times New Roman" w:hAnsi="Times New Roman" w:cs="Times New Roman"/>
          <w:color w:val="000000"/>
        </w:rPr>
        <w:t>A).</w:t>
      </w:r>
      <w:r w:rsidR="00B006C8">
        <w:rPr>
          <w:rFonts w:ascii="Times New Roman" w:hAnsi="Times New Roman" w:cs="Times New Roman"/>
          <w:color w:val="000000"/>
        </w:rPr>
        <w:t xml:space="preserve"> After </w:t>
      </w:r>
      <w:r w:rsidR="00A437A7" w:rsidRPr="00AA6947">
        <w:rPr>
          <w:rFonts w:ascii="Times New Roman" w:hAnsi="Times New Roman" w:cs="Times New Roman"/>
          <w:color w:val="000000"/>
        </w:rPr>
        <w:t>ECE</w:t>
      </w:r>
      <w:r w:rsidR="00B006C8">
        <w:rPr>
          <w:rFonts w:ascii="Times New Roman" w:hAnsi="Times New Roman" w:cs="Times New Roman"/>
          <w:color w:val="000000"/>
        </w:rPr>
        <w:t xml:space="preserve"> treatemnt</w:t>
      </w:r>
      <w:r w:rsidR="00A437A7" w:rsidRPr="00AA6947">
        <w:rPr>
          <w:rFonts w:ascii="Times New Roman" w:hAnsi="Times New Roman" w:cs="Times New Roman"/>
          <w:color w:val="000000"/>
        </w:rPr>
        <w:t xml:space="preserve">, </w:t>
      </w:r>
      <w:r w:rsidR="00B006C8">
        <w:rPr>
          <w:rFonts w:ascii="Times New Roman" w:hAnsi="Times New Roman" w:cs="Times New Roman"/>
          <w:color w:val="000000"/>
        </w:rPr>
        <w:t xml:space="preserve">all samples have the compact nd homogenous surface </w:t>
      </w:r>
      <w:r w:rsidR="00A437A7" w:rsidRPr="00AA6947">
        <w:rPr>
          <w:rFonts w:ascii="Times New Roman" w:hAnsi="Times New Roman" w:cs="Times New Roman"/>
          <w:color w:val="000000"/>
        </w:rPr>
        <w:t>(</w:t>
      </w:r>
      <w:r w:rsidR="00B006C8">
        <w:rPr>
          <w:rFonts w:ascii="Times New Roman" w:hAnsi="Times New Roman" w:cs="Times New Roman"/>
          <w:color w:val="000000"/>
        </w:rPr>
        <w:t xml:space="preserve">Figures </w:t>
      </w:r>
      <w:r w:rsidR="00A437A7" w:rsidRPr="00AA6947">
        <w:rPr>
          <w:rFonts w:ascii="Times New Roman" w:hAnsi="Times New Roman" w:cs="Times New Roman"/>
          <w:color w:val="000000"/>
        </w:rPr>
        <w:t xml:space="preserve"> 3.13B-E).</w:t>
      </w:r>
      <w:r w:rsidR="00B006C8">
        <w:rPr>
          <w:rFonts w:ascii="Times New Roman" w:hAnsi="Times New Roman" w:cs="Times New Roman"/>
          <w:color w:val="000000"/>
        </w:rPr>
        <w:t xml:space="preserve"> </w:t>
      </w:r>
      <w:r w:rsidR="00BC22AA">
        <w:rPr>
          <w:rFonts w:ascii="Times New Roman" w:hAnsi="Times New Roman"/>
          <w:color w:val="000000"/>
        </w:rPr>
        <w:t>SEM/</w:t>
      </w:r>
      <w:r w:rsidR="00AA6947" w:rsidRPr="00AA6947">
        <w:rPr>
          <w:rFonts w:ascii="Times New Roman" w:hAnsi="Times New Roman"/>
          <w:color w:val="000000"/>
        </w:rPr>
        <w:t xml:space="preserve"> EDX </w:t>
      </w:r>
      <w:r w:rsidR="00B006C8">
        <w:rPr>
          <w:rFonts w:ascii="Times New Roman" w:hAnsi="Times New Roman"/>
          <w:color w:val="000000"/>
        </w:rPr>
        <w:t>data indicated that</w:t>
      </w:r>
      <w:r w:rsidR="00B006C8" w:rsidRPr="00B006C8">
        <w:rPr>
          <w:rFonts w:ascii="Times New Roman" w:hAnsi="Times New Roman"/>
          <w:color w:val="000000"/>
        </w:rPr>
        <w:t>, the treatment in Na</w:t>
      </w:r>
      <w:r w:rsidR="00B006C8" w:rsidRPr="00B006C8">
        <w:rPr>
          <w:rFonts w:ascii="Times New Roman" w:hAnsi="Times New Roman"/>
          <w:color w:val="000000"/>
          <w:vertAlign w:val="subscript"/>
        </w:rPr>
        <w:t>3</w:t>
      </w:r>
      <w:r w:rsidR="00B006C8" w:rsidRPr="00B006C8">
        <w:rPr>
          <w:rFonts w:ascii="Times New Roman" w:hAnsi="Times New Roman"/>
          <w:color w:val="000000"/>
        </w:rPr>
        <w:t>BO</w:t>
      </w:r>
      <w:r w:rsidR="00B006C8" w:rsidRPr="00B006C8">
        <w:rPr>
          <w:rFonts w:ascii="Times New Roman" w:hAnsi="Times New Roman"/>
          <w:color w:val="000000"/>
          <w:vertAlign w:val="subscript"/>
        </w:rPr>
        <w:t>3</w:t>
      </w:r>
      <w:r w:rsidR="00B006C8">
        <w:rPr>
          <w:rFonts w:ascii="Times New Roman" w:hAnsi="Times New Roman"/>
          <w:color w:val="000000"/>
        </w:rPr>
        <w:t xml:space="preserve"> </w:t>
      </w:r>
      <w:r w:rsidR="00B006C8" w:rsidRPr="00B006C8">
        <w:rPr>
          <w:rFonts w:ascii="Times New Roman" w:hAnsi="Times New Roman"/>
          <w:color w:val="000000"/>
        </w:rPr>
        <w:t>solution increased significantly the Ca/Si ratio in the mortar</w:t>
      </w:r>
      <w:r w:rsidR="00B006C8">
        <w:rPr>
          <w:rFonts w:ascii="Times New Roman" w:hAnsi="Times New Roman"/>
          <w:color w:val="000000"/>
        </w:rPr>
        <w:t xml:space="preserve"> </w:t>
      </w:r>
      <w:r w:rsidR="00B006C8" w:rsidRPr="00B006C8">
        <w:rPr>
          <w:rFonts w:ascii="Times New Roman" w:hAnsi="Times New Roman"/>
          <w:color w:val="000000"/>
        </w:rPr>
        <w:t>near the rebar when using a current 1 A/m</w:t>
      </w:r>
      <w:r w:rsidR="00B006C8" w:rsidRPr="00B006C8">
        <w:rPr>
          <w:rFonts w:ascii="Times New Roman" w:hAnsi="Times New Roman"/>
          <w:color w:val="000000"/>
          <w:vertAlign w:val="superscript"/>
        </w:rPr>
        <w:t>2</w:t>
      </w:r>
      <w:r w:rsidR="00B006C8" w:rsidRPr="00B006C8">
        <w:rPr>
          <w:rFonts w:ascii="Times New Roman" w:hAnsi="Times New Roman"/>
          <w:color w:val="000000"/>
        </w:rPr>
        <w:t>.</w:t>
      </w:r>
      <w:r w:rsidR="00B006C8" w:rsidRPr="00B006C8">
        <w:rPr>
          <w:rFonts w:ascii="Times New Roman" w:hAnsi="Times New Roman"/>
          <w:b/>
          <w:color w:val="000000"/>
        </w:rPr>
        <w:t xml:space="preserve"> </w:t>
      </w:r>
    </w:p>
    <w:p w:rsidR="007E6A9B" w:rsidRPr="00882463" w:rsidRDefault="00882463" w:rsidP="00582C4D">
      <w:pPr>
        <w:autoSpaceDE w:val="0"/>
        <w:autoSpaceDN w:val="0"/>
        <w:adjustRightInd w:val="0"/>
        <w:spacing w:after="0" w:line="380" w:lineRule="exact"/>
        <w:jc w:val="both"/>
        <w:rPr>
          <w:rFonts w:ascii="Times New Roman" w:hAnsi="Times New Roman" w:cs="Times New Roman"/>
          <w:b/>
          <w:color w:val="000000"/>
        </w:rPr>
      </w:pPr>
      <w:r w:rsidRPr="00882463">
        <w:rPr>
          <w:rFonts w:ascii="Times New Roman" w:hAnsi="Times New Roman"/>
          <w:b/>
        </w:rPr>
        <w:t>Conclusion of</w:t>
      </w:r>
      <w:r w:rsidR="00B006C8">
        <w:rPr>
          <w:rFonts w:ascii="Times New Roman" w:hAnsi="Times New Roman"/>
          <w:b/>
        </w:rPr>
        <w:t xml:space="preserve"> </w:t>
      </w:r>
      <w:r w:rsidRPr="00882463">
        <w:rPr>
          <w:rFonts w:ascii="Times New Roman" w:hAnsi="Times New Roman" w:cs="Times New Roman"/>
          <w:b/>
        </w:rPr>
        <w:t>3.1 part</w:t>
      </w:r>
    </w:p>
    <w:p w:rsidR="00582C4D" w:rsidRDefault="006A4727" w:rsidP="00582C4D">
      <w:pPr>
        <w:autoSpaceDE w:val="0"/>
        <w:autoSpaceDN w:val="0"/>
        <w:adjustRightInd w:val="0"/>
        <w:spacing w:after="0" w:line="380" w:lineRule="exact"/>
        <w:ind w:firstLine="426"/>
        <w:jc w:val="both"/>
        <w:rPr>
          <w:rFonts w:ascii="Times New Roman" w:hAnsi="Times New Roman" w:cs="Times New Roman"/>
        </w:rPr>
      </w:pPr>
      <w:r w:rsidRPr="006A4727">
        <w:rPr>
          <w:rFonts w:ascii="Times New Roman" w:hAnsi="Times New Roman" w:cs="Times New Roman"/>
          <w:color w:val="000000"/>
        </w:rPr>
        <w:t>ECE treatment was effective in removing chlorides whenusing both electrolytes. Chloride content was decreased by70% relative to the initial chloride after 4 weeks of treatment. When using a current density of 1 A/m</w:t>
      </w:r>
      <w:r w:rsidRPr="006A4727">
        <w:rPr>
          <w:rFonts w:ascii="Times New Roman" w:hAnsi="Times New Roman" w:cs="Times New Roman"/>
          <w:color w:val="000000"/>
          <w:vertAlign w:val="superscript"/>
        </w:rPr>
        <w:t>2</w:t>
      </w:r>
      <w:r w:rsidRPr="006A4727">
        <w:rPr>
          <w:rFonts w:ascii="Times New Roman" w:hAnsi="Times New Roman" w:cs="Times New Roman"/>
          <w:color w:val="000000"/>
        </w:rPr>
        <w:t>,the chloride reduction increased with increasing time oftreatment.The potentiodynamic weak polarization tests showed thatECE treatment halted chloride-induced corrosion of therebar by passivating it. If a current density of 1 A/m</w:t>
      </w:r>
      <w:r w:rsidRPr="00AF2C55">
        <w:rPr>
          <w:rFonts w:ascii="Times New Roman" w:hAnsi="Times New Roman" w:cs="Times New Roman"/>
          <w:color w:val="000000"/>
          <w:vertAlign w:val="superscript"/>
        </w:rPr>
        <w:t>2</w:t>
      </w:r>
      <w:r w:rsidRPr="006A4727">
        <w:rPr>
          <w:rFonts w:ascii="Times New Roman" w:hAnsi="Times New Roman" w:cs="Times New Roman"/>
          <w:color w:val="000000"/>
        </w:rPr>
        <w:t xml:space="preserve"> was usedduring the ECE, the values of i</w:t>
      </w:r>
      <w:r w:rsidRPr="0002752E">
        <w:rPr>
          <w:rFonts w:ascii="Times New Roman" w:hAnsi="Times New Roman" w:cs="Times New Roman"/>
          <w:color w:val="000000"/>
          <w:vertAlign w:val="subscript"/>
        </w:rPr>
        <w:t>corr</w:t>
      </w:r>
      <w:r w:rsidRPr="006A4727">
        <w:rPr>
          <w:rFonts w:ascii="Times New Roman" w:hAnsi="Times New Roman" w:cs="Times New Roman"/>
          <w:color w:val="000000"/>
        </w:rPr>
        <w:t xml:space="preserve"> after 4 weeksdecreased by 36 and 34</w:t>
      </w:r>
      <w:r w:rsidR="001238FC">
        <w:rPr>
          <w:rFonts w:ascii="Times New Roman" w:hAnsi="Times New Roman" w:cs="Times New Roman"/>
          <w:color w:val="000000"/>
        </w:rPr>
        <w:t xml:space="preserve">%, respectively. </w:t>
      </w:r>
      <w:r w:rsidRPr="006A4727">
        <w:rPr>
          <w:rFonts w:ascii="Times New Roman" w:hAnsi="Times New Roman" w:cs="Times New Roman"/>
          <w:color w:val="000000"/>
        </w:rPr>
        <w:t>EIS data revealed that ECE increased theresistivity of the mortar, leading to the formation of a more dense and less permeable microstructure of cement mortars. ECE treatment improved significantly the compressive strength of the mortar.</w:t>
      </w:r>
      <w:r w:rsidR="007E6A9B" w:rsidRPr="009A794C">
        <w:rPr>
          <w:rFonts w:ascii="Times New Roman" w:hAnsi="Times New Roman" w:cs="Times New Roman"/>
        </w:rPr>
        <w:t>.</w:t>
      </w:r>
    </w:p>
    <w:p w:rsidR="00582C4D" w:rsidRDefault="00582C4D">
      <w:pPr>
        <w:rPr>
          <w:rFonts w:ascii="Times New Roman" w:hAnsi="Times New Roman" w:cs="Times New Roman"/>
        </w:rPr>
      </w:pPr>
      <w:r>
        <w:rPr>
          <w:rFonts w:ascii="Times New Roman" w:hAnsi="Times New Roman" w:cs="Times New Roman"/>
        </w:rPr>
        <w:br w:type="page"/>
      </w:r>
    </w:p>
    <w:p w:rsidR="007E6A9B" w:rsidRDefault="007E6A9B" w:rsidP="006A4727">
      <w:pPr>
        <w:autoSpaceDE w:val="0"/>
        <w:autoSpaceDN w:val="0"/>
        <w:adjustRightInd w:val="0"/>
        <w:spacing w:after="0" w:line="340" w:lineRule="exact"/>
        <w:ind w:firstLine="426"/>
        <w:jc w:val="both"/>
        <w:rPr>
          <w:rFonts w:ascii="Times New Roman" w:hAnsi="Times New Roman" w:cs="Times New Roman"/>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2526"/>
      </w:tblGrid>
      <w:tr w:rsidR="00A437A7" w:rsidRPr="00995861" w:rsidTr="006A4727">
        <w:tc>
          <w:tcPr>
            <w:tcW w:w="2813" w:type="dxa"/>
            <w:shd w:val="clear" w:color="auto" w:fill="auto"/>
          </w:tcPr>
          <w:p w:rsidR="00A437A7" w:rsidRPr="00995861" w:rsidRDefault="00A437A7" w:rsidP="00AA6947">
            <w:pPr>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extent cx="1416050" cy="1148523"/>
                  <wp:effectExtent l="0" t="0" r="0" b="0"/>
                  <wp:docPr id="104" name="Picture 104" descr="m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m2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19511" cy="1151330"/>
                          </a:xfrm>
                          <a:prstGeom prst="rect">
                            <a:avLst/>
                          </a:prstGeom>
                          <a:noFill/>
                          <a:ln>
                            <a:noFill/>
                          </a:ln>
                        </pic:spPr>
                      </pic:pic>
                    </a:graphicData>
                  </a:graphic>
                </wp:inline>
              </w:drawing>
            </w:r>
          </w:p>
        </w:tc>
        <w:tc>
          <w:tcPr>
            <w:tcW w:w="2526" w:type="dxa"/>
            <w:shd w:val="clear" w:color="auto" w:fill="auto"/>
          </w:tcPr>
          <w:p w:rsidR="00A437A7" w:rsidRPr="00995861" w:rsidRDefault="00A437A7" w:rsidP="008D4051">
            <w:pPr>
              <w:spacing w:after="0" w:line="24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extent cx="1430918" cy="1149350"/>
                  <wp:effectExtent l="0" t="0" r="0" b="0"/>
                  <wp:docPr id="103" name="Picture 103" descr="m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m20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37143" cy="1154350"/>
                          </a:xfrm>
                          <a:prstGeom prst="rect">
                            <a:avLst/>
                          </a:prstGeom>
                          <a:noFill/>
                          <a:ln>
                            <a:noFill/>
                          </a:ln>
                        </pic:spPr>
                      </pic:pic>
                    </a:graphicData>
                  </a:graphic>
                </wp:inline>
              </w:drawing>
            </w:r>
          </w:p>
        </w:tc>
      </w:tr>
      <w:tr w:rsidR="00A437A7" w:rsidRPr="00995861" w:rsidTr="006A4727">
        <w:tc>
          <w:tcPr>
            <w:tcW w:w="2813" w:type="dxa"/>
            <w:shd w:val="clear" w:color="auto" w:fill="auto"/>
          </w:tcPr>
          <w:p w:rsidR="00A437A7" w:rsidRPr="00995861" w:rsidRDefault="00A437A7" w:rsidP="00AA6947">
            <w:pPr>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extent cx="1482938" cy="1109872"/>
                  <wp:effectExtent l="0" t="0" r="3175" b="0"/>
                  <wp:docPr id="102" name="Picture 102" descr="m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m2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82938" cy="1109872"/>
                          </a:xfrm>
                          <a:prstGeom prst="rect">
                            <a:avLst/>
                          </a:prstGeom>
                          <a:noFill/>
                          <a:ln>
                            <a:noFill/>
                          </a:ln>
                        </pic:spPr>
                      </pic:pic>
                    </a:graphicData>
                  </a:graphic>
                </wp:inline>
              </w:drawing>
            </w:r>
          </w:p>
        </w:tc>
        <w:tc>
          <w:tcPr>
            <w:tcW w:w="2526" w:type="dxa"/>
            <w:shd w:val="clear" w:color="auto" w:fill="auto"/>
          </w:tcPr>
          <w:p w:rsidR="00A437A7" w:rsidRPr="00995861" w:rsidRDefault="00A437A7" w:rsidP="008D4051">
            <w:pPr>
              <w:spacing w:after="0" w:line="24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extent cx="1462953" cy="1117600"/>
                  <wp:effectExtent l="0" t="0" r="4445" b="6350"/>
                  <wp:docPr id="101" name="Picture 101" descr="m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m2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66561" cy="1120357"/>
                          </a:xfrm>
                          <a:prstGeom prst="rect">
                            <a:avLst/>
                          </a:prstGeom>
                          <a:noFill/>
                          <a:ln>
                            <a:noFill/>
                          </a:ln>
                        </pic:spPr>
                      </pic:pic>
                    </a:graphicData>
                  </a:graphic>
                </wp:inline>
              </w:drawing>
            </w:r>
          </w:p>
        </w:tc>
      </w:tr>
      <w:tr w:rsidR="00A437A7" w:rsidRPr="00995861" w:rsidTr="006A4727">
        <w:tc>
          <w:tcPr>
            <w:tcW w:w="5339" w:type="dxa"/>
            <w:gridSpan w:val="2"/>
            <w:shd w:val="clear" w:color="auto" w:fill="auto"/>
          </w:tcPr>
          <w:p w:rsidR="00A437A7" w:rsidRPr="00995861" w:rsidRDefault="00A437A7" w:rsidP="008D4051">
            <w:pPr>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extent cx="1403051" cy="1136650"/>
                  <wp:effectExtent l="0" t="0" r="6985" b="6350"/>
                  <wp:docPr id="100" name="Picture 100" descr="m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m23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02482" cy="1136189"/>
                          </a:xfrm>
                          <a:prstGeom prst="rect">
                            <a:avLst/>
                          </a:prstGeom>
                          <a:noFill/>
                          <a:ln>
                            <a:noFill/>
                          </a:ln>
                        </pic:spPr>
                      </pic:pic>
                    </a:graphicData>
                  </a:graphic>
                </wp:inline>
              </w:drawing>
            </w:r>
          </w:p>
        </w:tc>
      </w:tr>
    </w:tbl>
    <w:p w:rsidR="001238FC" w:rsidRPr="00582C4D" w:rsidRDefault="00B006C8" w:rsidP="00582C4D">
      <w:pPr>
        <w:spacing w:after="0" w:line="340" w:lineRule="exact"/>
        <w:jc w:val="center"/>
        <w:rPr>
          <w:rFonts w:ascii="Times New Roman" w:hAnsi="Times New Roman" w:cs="Times New Roman"/>
          <w:b/>
          <w:i/>
          <w:color w:val="000000"/>
          <w:vertAlign w:val="superscript"/>
        </w:rPr>
      </w:pPr>
      <w:r w:rsidRPr="00582C4D">
        <w:rPr>
          <w:rFonts w:ascii="Times New Roman" w:hAnsi="Times New Roman" w:cs="Times New Roman"/>
          <w:b/>
          <w:i/>
          <w:color w:val="000000"/>
        </w:rPr>
        <w:t>Figure</w:t>
      </w:r>
      <w:r w:rsidR="00A437A7" w:rsidRPr="00582C4D">
        <w:rPr>
          <w:rFonts w:ascii="Times New Roman" w:hAnsi="Times New Roman" w:cs="Times New Roman"/>
          <w:b/>
          <w:i/>
          <w:color w:val="000000"/>
        </w:rPr>
        <w:t xml:space="preserve"> 3.13:  SEM </w:t>
      </w:r>
      <w:r w:rsidRPr="00582C4D">
        <w:rPr>
          <w:rFonts w:ascii="Times New Roman" w:hAnsi="Times New Roman" w:cs="Times New Roman"/>
          <w:b/>
          <w:i/>
          <w:color w:val="000000"/>
        </w:rPr>
        <w:t xml:space="preserve">images of samples before and after </w:t>
      </w:r>
      <w:r w:rsidR="00A437A7" w:rsidRPr="00582C4D">
        <w:rPr>
          <w:rFonts w:ascii="Times New Roman" w:hAnsi="Times New Roman" w:cs="Times New Roman"/>
          <w:b/>
          <w:i/>
          <w:color w:val="000000"/>
        </w:rPr>
        <w:t xml:space="preserve">4 </w:t>
      </w:r>
      <w:r w:rsidRPr="00582C4D">
        <w:rPr>
          <w:rFonts w:ascii="Times New Roman" w:hAnsi="Times New Roman" w:cs="Times New Roman"/>
          <w:b/>
          <w:i/>
          <w:color w:val="000000"/>
        </w:rPr>
        <w:t>weeks-</w:t>
      </w:r>
      <w:r w:rsidR="00A437A7" w:rsidRPr="00582C4D">
        <w:rPr>
          <w:rFonts w:ascii="Times New Roman" w:hAnsi="Times New Roman" w:cs="Times New Roman"/>
          <w:b/>
          <w:i/>
          <w:color w:val="000000"/>
        </w:rPr>
        <w:t xml:space="preserve"> ECE</w:t>
      </w:r>
      <w:r w:rsidRPr="00582C4D">
        <w:rPr>
          <w:rFonts w:ascii="Times New Roman" w:hAnsi="Times New Roman" w:cs="Times New Roman"/>
          <w:b/>
          <w:i/>
          <w:color w:val="000000"/>
        </w:rPr>
        <w:t xml:space="preserve"> treatment</w:t>
      </w:r>
      <w:r w:rsidR="00A437A7" w:rsidRPr="00582C4D">
        <w:rPr>
          <w:rFonts w:ascii="Times New Roman" w:hAnsi="Times New Roman" w:cs="Times New Roman"/>
          <w:b/>
          <w:i/>
          <w:color w:val="000000"/>
        </w:rPr>
        <w:t xml:space="preserve">: A: </w:t>
      </w:r>
      <w:r w:rsidRPr="00582C4D">
        <w:rPr>
          <w:rFonts w:ascii="Times New Roman" w:hAnsi="Times New Roman" w:cs="Times New Roman"/>
          <w:b/>
          <w:i/>
          <w:color w:val="000000"/>
        </w:rPr>
        <w:t>before ECE</w:t>
      </w:r>
      <w:r w:rsidR="00A437A7" w:rsidRPr="00582C4D">
        <w:rPr>
          <w:rFonts w:ascii="Times New Roman" w:hAnsi="Times New Roman" w:cs="Times New Roman"/>
          <w:b/>
          <w:i/>
          <w:color w:val="000000"/>
        </w:rPr>
        <w:t xml:space="preserve">, B: NaOH </w:t>
      </w:r>
      <w:r w:rsidRPr="00582C4D">
        <w:rPr>
          <w:rFonts w:ascii="Times New Roman" w:hAnsi="Times New Roman" w:cs="Times New Roman"/>
          <w:b/>
          <w:i/>
          <w:color w:val="000000"/>
        </w:rPr>
        <w:t>at</w:t>
      </w:r>
      <w:r w:rsidR="00A437A7" w:rsidRPr="00582C4D">
        <w:rPr>
          <w:rFonts w:ascii="Times New Roman" w:hAnsi="Times New Roman" w:cs="Times New Roman"/>
          <w:b/>
          <w:i/>
          <w:color w:val="000000"/>
        </w:rPr>
        <w:t xml:space="preserve"> 1 A/m</w:t>
      </w:r>
      <w:r w:rsidR="00A437A7" w:rsidRPr="00582C4D">
        <w:rPr>
          <w:rFonts w:ascii="Times New Roman" w:hAnsi="Times New Roman" w:cs="Times New Roman"/>
          <w:b/>
          <w:i/>
          <w:color w:val="000000"/>
          <w:vertAlign w:val="superscript"/>
        </w:rPr>
        <w:t>2</w:t>
      </w:r>
      <w:r w:rsidR="00A437A7" w:rsidRPr="00582C4D">
        <w:rPr>
          <w:rFonts w:ascii="Times New Roman" w:hAnsi="Times New Roman" w:cs="Times New Roman"/>
          <w:b/>
          <w:i/>
          <w:color w:val="000000"/>
        </w:rPr>
        <w:t>,  C: Na</w:t>
      </w:r>
      <w:r w:rsidR="00A437A7" w:rsidRPr="00582C4D">
        <w:rPr>
          <w:rFonts w:ascii="Times New Roman" w:hAnsi="Times New Roman" w:cs="Times New Roman"/>
          <w:b/>
          <w:i/>
          <w:color w:val="000000"/>
          <w:vertAlign w:val="subscript"/>
        </w:rPr>
        <w:t>3</w:t>
      </w:r>
      <w:r w:rsidR="00A437A7" w:rsidRPr="00582C4D">
        <w:rPr>
          <w:rFonts w:ascii="Times New Roman" w:hAnsi="Times New Roman" w:cs="Times New Roman"/>
          <w:b/>
          <w:i/>
          <w:color w:val="000000"/>
        </w:rPr>
        <w:t>BO</w:t>
      </w:r>
      <w:r w:rsidR="00A437A7" w:rsidRPr="00582C4D">
        <w:rPr>
          <w:rFonts w:ascii="Times New Roman" w:hAnsi="Times New Roman" w:cs="Times New Roman"/>
          <w:b/>
          <w:i/>
          <w:color w:val="000000"/>
          <w:vertAlign w:val="subscript"/>
        </w:rPr>
        <w:t>3</w:t>
      </w:r>
      <w:r w:rsidR="00A437A7" w:rsidRPr="00582C4D">
        <w:rPr>
          <w:rFonts w:ascii="Times New Roman" w:hAnsi="Times New Roman" w:cs="Times New Roman"/>
          <w:b/>
          <w:i/>
          <w:color w:val="000000"/>
        </w:rPr>
        <w:t xml:space="preserve"> </w:t>
      </w:r>
      <w:r w:rsidRPr="00582C4D">
        <w:rPr>
          <w:rFonts w:ascii="Times New Roman" w:hAnsi="Times New Roman" w:cs="Times New Roman"/>
          <w:b/>
          <w:i/>
          <w:color w:val="000000"/>
        </w:rPr>
        <w:t>at</w:t>
      </w:r>
      <w:r w:rsidR="00A437A7" w:rsidRPr="00582C4D">
        <w:rPr>
          <w:rFonts w:ascii="Times New Roman" w:hAnsi="Times New Roman" w:cs="Times New Roman"/>
          <w:b/>
          <w:i/>
          <w:color w:val="000000"/>
        </w:rPr>
        <w:t>5 A/m</w:t>
      </w:r>
      <w:r w:rsidR="00A437A7" w:rsidRPr="00582C4D">
        <w:rPr>
          <w:rFonts w:ascii="Times New Roman" w:hAnsi="Times New Roman" w:cs="Times New Roman"/>
          <w:b/>
          <w:i/>
          <w:color w:val="000000"/>
          <w:vertAlign w:val="superscript"/>
        </w:rPr>
        <w:t>2</w:t>
      </w:r>
      <w:r w:rsidR="00A437A7" w:rsidRPr="00582C4D">
        <w:rPr>
          <w:rFonts w:ascii="Times New Roman" w:hAnsi="Times New Roman" w:cs="Times New Roman"/>
          <w:b/>
          <w:i/>
          <w:color w:val="000000"/>
        </w:rPr>
        <w:t xml:space="preserve">, D: NaOH </w:t>
      </w:r>
      <w:r w:rsidRPr="00582C4D">
        <w:rPr>
          <w:rFonts w:ascii="Times New Roman" w:hAnsi="Times New Roman" w:cs="Times New Roman"/>
          <w:b/>
          <w:i/>
          <w:color w:val="000000"/>
        </w:rPr>
        <w:t>at</w:t>
      </w:r>
      <w:r w:rsidR="00A437A7" w:rsidRPr="00582C4D">
        <w:rPr>
          <w:rFonts w:ascii="Times New Roman" w:hAnsi="Times New Roman" w:cs="Times New Roman"/>
          <w:b/>
          <w:i/>
          <w:color w:val="000000"/>
        </w:rPr>
        <w:t xml:space="preserve"> 1 A/m</w:t>
      </w:r>
      <w:r w:rsidR="00A437A7" w:rsidRPr="00582C4D">
        <w:rPr>
          <w:rFonts w:ascii="Times New Roman" w:hAnsi="Times New Roman" w:cs="Times New Roman"/>
          <w:b/>
          <w:i/>
          <w:color w:val="000000"/>
          <w:vertAlign w:val="superscript"/>
        </w:rPr>
        <w:t>2</w:t>
      </w:r>
      <w:r w:rsidR="00A437A7" w:rsidRPr="00582C4D">
        <w:rPr>
          <w:rFonts w:ascii="Times New Roman" w:hAnsi="Times New Roman" w:cs="Times New Roman"/>
          <w:b/>
          <w:i/>
          <w:color w:val="000000"/>
        </w:rPr>
        <w:t>,  E: Na</w:t>
      </w:r>
      <w:r w:rsidR="00A437A7" w:rsidRPr="00582C4D">
        <w:rPr>
          <w:rFonts w:ascii="Times New Roman" w:hAnsi="Times New Roman" w:cs="Times New Roman"/>
          <w:b/>
          <w:i/>
          <w:color w:val="000000"/>
          <w:vertAlign w:val="subscript"/>
        </w:rPr>
        <w:t>3</w:t>
      </w:r>
      <w:r w:rsidR="00A437A7" w:rsidRPr="00582C4D">
        <w:rPr>
          <w:rFonts w:ascii="Times New Roman" w:hAnsi="Times New Roman" w:cs="Times New Roman"/>
          <w:b/>
          <w:i/>
          <w:color w:val="000000"/>
        </w:rPr>
        <w:t>BO</w:t>
      </w:r>
      <w:r w:rsidR="00A437A7" w:rsidRPr="00582C4D">
        <w:rPr>
          <w:rFonts w:ascii="Times New Roman" w:hAnsi="Times New Roman" w:cs="Times New Roman"/>
          <w:b/>
          <w:i/>
          <w:color w:val="000000"/>
          <w:vertAlign w:val="subscript"/>
        </w:rPr>
        <w:t>3</w:t>
      </w:r>
      <w:r w:rsidR="00A437A7" w:rsidRPr="00582C4D">
        <w:rPr>
          <w:rFonts w:ascii="Times New Roman" w:hAnsi="Times New Roman" w:cs="Times New Roman"/>
          <w:b/>
          <w:i/>
          <w:color w:val="000000"/>
        </w:rPr>
        <w:t xml:space="preserve"> </w:t>
      </w:r>
      <w:r w:rsidRPr="00582C4D">
        <w:rPr>
          <w:rFonts w:ascii="Times New Roman" w:hAnsi="Times New Roman" w:cs="Times New Roman"/>
          <w:b/>
          <w:i/>
          <w:color w:val="000000"/>
        </w:rPr>
        <w:t>at</w:t>
      </w:r>
      <w:r w:rsidR="00A437A7" w:rsidRPr="00582C4D">
        <w:rPr>
          <w:rFonts w:ascii="Times New Roman" w:hAnsi="Times New Roman" w:cs="Times New Roman"/>
          <w:b/>
          <w:i/>
          <w:color w:val="000000"/>
        </w:rPr>
        <w:t xml:space="preserve"> 5 A/m</w:t>
      </w:r>
      <w:r w:rsidR="00A437A7" w:rsidRPr="00582C4D">
        <w:rPr>
          <w:rFonts w:ascii="Times New Roman" w:hAnsi="Times New Roman" w:cs="Times New Roman"/>
          <w:b/>
          <w:i/>
          <w:color w:val="000000"/>
          <w:vertAlign w:val="superscript"/>
        </w:rPr>
        <w:t>2</w:t>
      </w:r>
      <w:bookmarkStart w:id="21" w:name="_Toc479576099"/>
    </w:p>
    <w:p w:rsidR="001238FC" w:rsidRDefault="001238FC" w:rsidP="001238FC">
      <w:pPr>
        <w:spacing w:after="0" w:line="340" w:lineRule="exact"/>
        <w:jc w:val="center"/>
        <w:rPr>
          <w:rFonts w:ascii="Times New Roman" w:hAnsi="Times New Roman"/>
          <w:b/>
        </w:rPr>
      </w:pPr>
    </w:p>
    <w:p w:rsidR="001238FC" w:rsidRDefault="00773A5C" w:rsidP="001238FC">
      <w:pPr>
        <w:spacing w:after="0" w:line="340" w:lineRule="exact"/>
        <w:rPr>
          <w:rFonts w:ascii="Times New Roman" w:hAnsi="Times New Roman"/>
          <w:b/>
        </w:rPr>
      </w:pPr>
      <w:r w:rsidRPr="001238FC">
        <w:rPr>
          <w:rFonts w:ascii="Times New Roman" w:hAnsi="Times New Roman"/>
          <w:b/>
        </w:rPr>
        <w:t xml:space="preserve">3.2. </w:t>
      </w:r>
      <w:r w:rsidR="00882463" w:rsidRPr="001238FC">
        <w:rPr>
          <w:rFonts w:ascii="Times New Roman" w:hAnsi="Times New Roman"/>
          <w:b/>
        </w:rPr>
        <w:t>Effect of operating parameters on the efficiency of EICI</w:t>
      </w:r>
    </w:p>
    <w:p w:rsidR="00294815" w:rsidRPr="001238FC" w:rsidRDefault="00773A5C" w:rsidP="001238FC">
      <w:pPr>
        <w:spacing w:after="0" w:line="340" w:lineRule="exact"/>
        <w:jc w:val="both"/>
        <w:rPr>
          <w:rFonts w:ascii="Times New Roman" w:hAnsi="Times New Roman"/>
          <w:b/>
          <w:i/>
        </w:rPr>
      </w:pPr>
      <w:r w:rsidRPr="001238FC">
        <w:rPr>
          <w:rFonts w:ascii="Times New Roman" w:hAnsi="Times New Roman"/>
          <w:b/>
          <w:i/>
          <w:color w:val="000000" w:themeColor="text1"/>
        </w:rPr>
        <w:t>3.2</w:t>
      </w:r>
      <w:r w:rsidR="00294815" w:rsidRPr="001238FC">
        <w:rPr>
          <w:rFonts w:ascii="Times New Roman" w:hAnsi="Times New Roman"/>
          <w:b/>
          <w:i/>
          <w:color w:val="000000" w:themeColor="text1"/>
        </w:rPr>
        <w:t xml:space="preserve">.2. </w:t>
      </w:r>
      <w:bookmarkEnd w:id="21"/>
      <w:r w:rsidR="00E950CC" w:rsidRPr="001238FC">
        <w:rPr>
          <w:rFonts w:ascii="Times New Roman" w:hAnsi="Times New Roman"/>
          <w:b/>
          <w:i/>
        </w:rPr>
        <w:t>Effect of electrolyte on the inhibitor content in cement mortar</w:t>
      </w:r>
    </w:p>
    <w:p w:rsidR="00294815" w:rsidRPr="001238FC" w:rsidRDefault="001238FC" w:rsidP="001238FC">
      <w:pPr>
        <w:spacing w:after="0" w:line="340" w:lineRule="exact"/>
        <w:ind w:firstLine="288"/>
        <w:jc w:val="both"/>
        <w:rPr>
          <w:rFonts w:ascii="Times New Roman" w:hAnsi="Times New Roman" w:cs="Times New Roman"/>
          <w:color w:val="000000" w:themeColor="text1"/>
        </w:rPr>
      </w:pPr>
      <w:r>
        <w:rPr>
          <w:rFonts w:ascii="Times New Roman" w:eastAsia="Times New Roman" w:hAnsi="Times New Roman" w:cs="Times New Roman"/>
          <w:color w:val="000000" w:themeColor="text1"/>
          <w:lang w:val="vi-VN"/>
        </w:rPr>
        <w:t xml:space="preserve">By testing </w:t>
      </w:r>
      <w:r>
        <w:rPr>
          <w:rFonts w:ascii="Times New Roman" w:eastAsia="Times New Roman" w:hAnsi="Times New Roman" w:cs="Times New Roman"/>
          <w:color w:val="000000" w:themeColor="text1"/>
        </w:rPr>
        <w:t>5</w:t>
      </w:r>
      <w:r w:rsidRPr="001238FC">
        <w:rPr>
          <w:rFonts w:ascii="Times New Roman" w:eastAsia="Times New Roman" w:hAnsi="Times New Roman" w:cs="Times New Roman"/>
          <w:color w:val="000000" w:themeColor="text1"/>
          <w:lang w:val="vi-VN"/>
        </w:rPr>
        <w:t xml:space="preserve"> standard solutions (pH</w:t>
      </w:r>
      <w:r>
        <w:rPr>
          <w:rFonts w:ascii="Times New Roman" w:eastAsia="Times New Roman" w:hAnsi="Times New Roman" w:cs="Times New Roman"/>
          <w:color w:val="000000" w:themeColor="text1"/>
        </w:rPr>
        <w:t xml:space="preserve"> </w:t>
      </w:r>
      <w:r w:rsidRPr="001238FC">
        <w:rPr>
          <w:rFonts w:ascii="Times New Roman" w:eastAsia="Times New Roman" w:hAnsi="Times New Roman" w:cs="Times New Roman"/>
          <w:color w:val="000000" w:themeColor="text1"/>
          <w:lang w:val="vi-VN"/>
        </w:rPr>
        <w:t>11) of TBAB (</w:t>
      </w:r>
      <w:r>
        <w:rPr>
          <w:rFonts w:ascii="Times New Roman" w:eastAsia="Times New Roman" w:hAnsi="Times New Roman" w:cs="Times New Roman"/>
          <w:color w:val="000000" w:themeColor="text1"/>
        </w:rPr>
        <w:t>1</w:t>
      </w:r>
      <w:r>
        <w:rPr>
          <w:rFonts w:ascii="Times New Roman" w:eastAsia="Times New Roman" w:hAnsi="Times New Roman" w:cs="Times New Roman"/>
          <w:color w:val="000000" w:themeColor="text1"/>
          <w:lang w:val="vi-VN"/>
        </w:rPr>
        <w:t>mM to 20 mM),</w:t>
      </w:r>
      <w:r>
        <w:rPr>
          <w:rFonts w:ascii="Times New Roman" w:eastAsia="Times New Roman" w:hAnsi="Times New Roman" w:cs="Times New Roman"/>
          <w:color w:val="000000" w:themeColor="text1"/>
        </w:rPr>
        <w:t xml:space="preserve"> </w:t>
      </w:r>
      <w:r w:rsidRPr="001238FC">
        <w:rPr>
          <w:rFonts w:ascii="Times New Roman" w:eastAsia="Times New Roman" w:hAnsi="Times New Roman" w:cs="Times New Roman"/>
          <w:color w:val="000000" w:themeColor="text1"/>
          <w:lang w:val="vi-VN"/>
        </w:rPr>
        <w:t>calibration curve was</w:t>
      </w:r>
      <w:r>
        <w:rPr>
          <w:rFonts w:ascii="Times New Roman" w:eastAsia="Times New Roman" w:hAnsi="Times New Roman" w:cs="Times New Roman"/>
          <w:color w:val="000000" w:themeColor="text1"/>
        </w:rPr>
        <w:t xml:space="preserve"> </w:t>
      </w:r>
      <w:r w:rsidRPr="001238FC">
        <w:rPr>
          <w:rFonts w:ascii="Times New Roman" w:eastAsia="Times New Roman" w:hAnsi="Times New Roman" w:cs="Times New Roman"/>
          <w:color w:val="000000" w:themeColor="text1"/>
          <w:lang w:val="vi-VN"/>
        </w:rPr>
        <w:t>established to corr</w:t>
      </w:r>
      <w:r>
        <w:rPr>
          <w:rFonts w:ascii="Times New Roman" w:eastAsia="Times New Roman" w:hAnsi="Times New Roman" w:cs="Times New Roman"/>
          <w:color w:val="000000" w:themeColor="text1"/>
          <w:lang w:val="vi-VN"/>
        </w:rPr>
        <w:t>elate the optical density at</w:t>
      </w:r>
      <w:r w:rsidRPr="001238FC">
        <w:rPr>
          <w:rFonts w:ascii="Times New Roman" w:eastAsia="Times New Roman" w:hAnsi="Times New Roman" w:cs="Times New Roman"/>
          <w:color w:val="000000" w:themeColor="text1"/>
          <w:lang w:val="vi-VN"/>
        </w:rPr>
        <w:t xml:space="preserve"> characteristic</w:t>
      </w:r>
      <w:r>
        <w:rPr>
          <w:rFonts w:ascii="Times New Roman" w:eastAsia="Times New Roman" w:hAnsi="Times New Roman" w:cs="Times New Roman"/>
          <w:color w:val="000000" w:themeColor="text1"/>
        </w:rPr>
        <w:t xml:space="preserve"> </w:t>
      </w:r>
      <w:r>
        <w:rPr>
          <w:rFonts w:ascii="Times New Roman" w:eastAsia="Times New Roman" w:hAnsi="Times New Roman" w:cs="Times New Roman"/>
          <w:color w:val="000000" w:themeColor="text1"/>
          <w:lang w:val="vi-VN"/>
        </w:rPr>
        <w:t xml:space="preserve">peak (Fig </w:t>
      </w:r>
      <w:r>
        <w:rPr>
          <w:rFonts w:ascii="Times New Roman" w:eastAsia="Times New Roman" w:hAnsi="Times New Roman" w:cs="Times New Roman"/>
          <w:color w:val="000000" w:themeColor="text1"/>
        </w:rPr>
        <w:t>3.15</w:t>
      </w:r>
      <w:r w:rsidRPr="001238FC">
        <w:rPr>
          <w:rFonts w:ascii="Times New Roman" w:eastAsia="Times New Roman" w:hAnsi="Times New Roman" w:cs="Times New Roman"/>
          <w:color w:val="000000" w:themeColor="text1"/>
          <w:lang w:val="vi-VN"/>
        </w:rPr>
        <w:t>) and inhibitor concentration. The</w:t>
      </w:r>
      <w:r>
        <w:rPr>
          <w:rFonts w:ascii="Times New Roman" w:eastAsia="Times New Roman" w:hAnsi="Times New Roman" w:cs="Times New Roman"/>
          <w:color w:val="000000" w:themeColor="text1"/>
        </w:rPr>
        <w:t xml:space="preserve"> </w:t>
      </w:r>
      <w:r w:rsidRPr="001238FC">
        <w:rPr>
          <w:rFonts w:ascii="Times New Roman" w:eastAsia="Times New Roman" w:hAnsi="Times New Roman" w:cs="Times New Roman"/>
          <w:color w:val="000000" w:themeColor="text1"/>
          <w:lang w:val="vi-VN"/>
        </w:rPr>
        <w:t xml:space="preserve">calibration curve was then used to determine the TBAB </w:t>
      </w:r>
      <w:r w:rsidRPr="001238FC">
        <w:rPr>
          <w:rFonts w:ascii="Times New Roman" w:eastAsia="Times New Roman" w:hAnsi="Times New Roman" w:cs="Times New Roman"/>
          <w:color w:val="000000" w:themeColor="text1"/>
          <w:lang w:val="vi-VN"/>
        </w:rPr>
        <w:lastRenderedPageBreak/>
        <w:t>concentration</w:t>
      </w:r>
      <w:r>
        <w:rPr>
          <w:rFonts w:ascii="Times New Roman" w:eastAsia="Times New Roman" w:hAnsi="Times New Roman" w:cs="Times New Roman"/>
          <w:color w:val="000000" w:themeColor="text1"/>
        </w:rPr>
        <w:t xml:space="preserve"> </w:t>
      </w:r>
      <w:r>
        <w:rPr>
          <w:rFonts w:ascii="Times New Roman" w:eastAsia="Times New Roman" w:hAnsi="Times New Roman" w:cs="Times New Roman"/>
          <w:color w:val="000000" w:themeColor="text1"/>
          <w:lang w:val="vi-VN"/>
        </w:rPr>
        <w:t xml:space="preserve">in </w:t>
      </w:r>
      <w:r w:rsidRPr="001238FC">
        <w:rPr>
          <w:rFonts w:ascii="Times New Roman" w:eastAsia="Times New Roman" w:hAnsi="Times New Roman" w:cs="Times New Roman"/>
          <w:color w:val="000000" w:themeColor="text1"/>
          <w:lang w:val="vi-VN"/>
        </w:rPr>
        <w:t>mortar samples after EICI.</w:t>
      </w:r>
      <w:r>
        <w:rPr>
          <w:rFonts w:ascii="Times New Roman" w:eastAsia="Times New Roman" w:hAnsi="Times New Roman" w:cs="Times New Roman"/>
          <w:color w:val="000000" w:themeColor="text1"/>
        </w:rPr>
        <w:t xml:space="preserve"> </w:t>
      </w:r>
      <w:r w:rsidRPr="001238FC">
        <w:rPr>
          <w:rFonts w:ascii="Times New Roman" w:eastAsia="Times New Roman" w:hAnsi="Times New Roman" w:cs="Times New Roman"/>
          <w:color w:val="000000" w:themeColor="text1"/>
          <w:lang w:val="vi-VN"/>
        </w:rPr>
        <w:t>As shown in Fig 3</w:t>
      </w:r>
      <w:r>
        <w:rPr>
          <w:rFonts w:ascii="Times New Roman" w:eastAsia="Times New Roman" w:hAnsi="Times New Roman" w:cs="Times New Roman"/>
          <w:color w:val="000000" w:themeColor="text1"/>
        </w:rPr>
        <w:t>.16</w:t>
      </w:r>
      <w:r w:rsidRPr="001238FC">
        <w:rPr>
          <w:rFonts w:ascii="Times New Roman" w:eastAsia="Times New Roman" w:hAnsi="Times New Roman" w:cs="Times New Roman"/>
          <w:color w:val="000000" w:themeColor="text1"/>
          <w:lang w:val="vi-VN"/>
        </w:rPr>
        <w:t>, the calibration curves showed a</w:t>
      </w:r>
      <w:r>
        <w:rPr>
          <w:rFonts w:ascii="Times New Roman" w:eastAsia="Times New Roman" w:hAnsi="Times New Roman" w:cs="Times New Roman"/>
          <w:color w:val="000000" w:themeColor="text1"/>
        </w:rPr>
        <w:t xml:space="preserve"> </w:t>
      </w:r>
      <w:r w:rsidRPr="001238FC">
        <w:rPr>
          <w:rFonts w:ascii="Times New Roman" w:eastAsia="Times New Roman" w:hAnsi="Times New Roman" w:cs="Times New Roman"/>
          <w:color w:val="000000" w:themeColor="text1"/>
          <w:lang w:val="vi-VN"/>
        </w:rPr>
        <w:t>strong linear correlation between the natural logarithm of the TBAB concentration and optical density</w:t>
      </w:r>
      <w:r>
        <w:rPr>
          <w:rFonts w:ascii="Times New Roman" w:eastAsia="Times New Roman" w:hAnsi="Times New Roman" w:cs="Times New Roman"/>
          <w:color w:val="000000" w:themeColor="text1"/>
        </w:rPr>
        <w:t>.</w:t>
      </w:r>
    </w:p>
    <w:p w:rsidR="00294815" w:rsidRPr="00FC2A29" w:rsidRDefault="00A54FEA" w:rsidP="00294815">
      <w:pPr>
        <w:spacing w:after="0" w:line="360" w:lineRule="auto"/>
        <w:jc w:val="center"/>
        <w:rPr>
          <w:rFonts w:ascii="Times New Roman" w:hAnsi="Times New Roman" w:cs="Times New Roman"/>
        </w:rPr>
      </w:pPr>
      <w:r>
        <w:rPr>
          <w:rFonts w:ascii="Times New Roman" w:hAnsi="Times New Roman" w:cs="Times New Roman"/>
          <w:noProof/>
        </w:rPr>
        <w:drawing>
          <wp:inline distT="0" distB="0" distL="0" distR="0">
            <wp:extent cx="2689832" cy="200762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89776" cy="2007586"/>
                    </a:xfrm>
                    <a:prstGeom prst="rect">
                      <a:avLst/>
                    </a:prstGeom>
                    <a:noFill/>
                    <a:ln>
                      <a:noFill/>
                    </a:ln>
                  </pic:spPr>
                </pic:pic>
              </a:graphicData>
            </a:graphic>
          </wp:inline>
        </w:drawing>
      </w:r>
    </w:p>
    <w:p w:rsidR="00294815" w:rsidRPr="00582C4D" w:rsidRDefault="001238FC" w:rsidP="00294815">
      <w:pPr>
        <w:spacing w:after="0" w:line="360" w:lineRule="auto"/>
        <w:jc w:val="center"/>
        <w:rPr>
          <w:rFonts w:ascii="Times New Roman" w:hAnsi="Times New Roman" w:cs="Times New Roman"/>
          <w:b/>
          <w:i/>
        </w:rPr>
      </w:pPr>
      <w:r w:rsidRPr="00582C4D">
        <w:rPr>
          <w:rFonts w:ascii="Times New Roman" w:hAnsi="Times New Roman" w:cs="Times New Roman"/>
          <w:b/>
          <w:i/>
        </w:rPr>
        <w:t xml:space="preserve">Fig. </w:t>
      </w:r>
      <w:r w:rsidR="00294815" w:rsidRPr="00582C4D">
        <w:rPr>
          <w:rFonts w:ascii="Times New Roman" w:hAnsi="Times New Roman" w:cs="Times New Roman"/>
          <w:b/>
          <w:i/>
        </w:rPr>
        <w:t xml:space="preserve"> </w:t>
      </w:r>
      <w:r w:rsidR="00773A5C" w:rsidRPr="00582C4D">
        <w:rPr>
          <w:rFonts w:ascii="Times New Roman" w:hAnsi="Times New Roman" w:cs="Times New Roman"/>
          <w:b/>
          <w:i/>
        </w:rPr>
        <w:t>3.15</w:t>
      </w:r>
      <w:r w:rsidR="00294815" w:rsidRPr="00582C4D">
        <w:rPr>
          <w:rFonts w:ascii="Times New Roman" w:hAnsi="Times New Roman" w:cs="Times New Roman"/>
          <w:b/>
          <w:i/>
        </w:rPr>
        <w:t xml:space="preserve">: </w:t>
      </w:r>
      <w:r w:rsidRPr="00582C4D">
        <w:rPr>
          <w:rFonts w:ascii="Times New Roman" w:hAnsi="Times New Roman" w:cs="Times New Roman"/>
          <w:b/>
          <w:i/>
        </w:rPr>
        <w:t xml:space="preserve">UV-visible spectra of 5 standard TBAB solutions  </w:t>
      </w:r>
      <w:r w:rsidR="00294815" w:rsidRPr="00582C4D">
        <w:rPr>
          <w:rFonts w:ascii="Times New Roman" w:hAnsi="Times New Roman" w:cs="Times New Roman"/>
          <w:b/>
          <w:i/>
        </w:rPr>
        <w:t>pH11.</w:t>
      </w:r>
    </w:p>
    <w:p w:rsidR="00294815" w:rsidRPr="00FC2A29" w:rsidRDefault="00A54FEA" w:rsidP="00294815">
      <w:pPr>
        <w:spacing w:after="0" w:line="360" w:lineRule="auto"/>
        <w:jc w:val="center"/>
        <w:rPr>
          <w:rFonts w:ascii="Times New Roman" w:hAnsi="Times New Roman" w:cs="Times New Roman"/>
        </w:rPr>
      </w:pPr>
      <w:r>
        <w:rPr>
          <w:rFonts w:ascii="Times New Roman" w:hAnsi="Times New Roman" w:cs="Times New Roman"/>
          <w:noProof/>
        </w:rPr>
        <w:drawing>
          <wp:inline distT="0" distB="0" distL="0" distR="0">
            <wp:extent cx="2509520" cy="1967230"/>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09520" cy="1967230"/>
                    </a:xfrm>
                    <a:prstGeom prst="rect">
                      <a:avLst/>
                    </a:prstGeom>
                    <a:noFill/>
                    <a:ln>
                      <a:noFill/>
                    </a:ln>
                  </pic:spPr>
                </pic:pic>
              </a:graphicData>
            </a:graphic>
          </wp:inline>
        </w:drawing>
      </w:r>
    </w:p>
    <w:p w:rsidR="00294815" w:rsidRPr="00582C4D" w:rsidRDefault="001238FC" w:rsidP="00294815">
      <w:pPr>
        <w:spacing w:after="0" w:line="360" w:lineRule="auto"/>
        <w:ind w:left="960" w:hanging="960"/>
        <w:jc w:val="center"/>
        <w:rPr>
          <w:rFonts w:ascii="Times New Roman" w:hAnsi="Times New Roman" w:cs="Times New Roman"/>
          <w:b/>
          <w:i/>
        </w:rPr>
      </w:pPr>
      <w:r w:rsidRPr="00582C4D">
        <w:rPr>
          <w:rFonts w:ascii="Times New Roman" w:hAnsi="Times New Roman" w:cs="Times New Roman"/>
          <w:b/>
          <w:i/>
        </w:rPr>
        <w:t>Fig</w:t>
      </w:r>
      <w:r w:rsidR="00294815" w:rsidRPr="00582C4D">
        <w:rPr>
          <w:rFonts w:ascii="Times New Roman" w:hAnsi="Times New Roman" w:cs="Times New Roman"/>
          <w:b/>
          <w:i/>
        </w:rPr>
        <w:t xml:space="preserve"> </w:t>
      </w:r>
      <w:r w:rsidR="00773A5C" w:rsidRPr="00582C4D">
        <w:rPr>
          <w:rFonts w:ascii="Times New Roman" w:hAnsi="Times New Roman" w:cs="Times New Roman"/>
          <w:b/>
          <w:i/>
        </w:rPr>
        <w:t>3.16</w:t>
      </w:r>
      <w:r w:rsidR="00294815" w:rsidRPr="00582C4D">
        <w:rPr>
          <w:rFonts w:ascii="Times New Roman" w:hAnsi="Times New Roman" w:cs="Times New Roman"/>
          <w:b/>
          <w:i/>
        </w:rPr>
        <w:t xml:space="preserve">: </w:t>
      </w:r>
      <w:r w:rsidRPr="00582C4D">
        <w:rPr>
          <w:rFonts w:ascii="Times New Roman" w:hAnsi="Times New Roman" w:cs="Times New Roman"/>
          <w:b/>
          <w:i/>
        </w:rPr>
        <w:t>Calibration curve in TBAB solutions at pH 7 and pH11</w:t>
      </w:r>
    </w:p>
    <w:p w:rsidR="00582C4D" w:rsidRDefault="00582C4D">
      <w:pPr>
        <w:rPr>
          <w:rFonts w:ascii="Times New Roman" w:eastAsia="Calibri" w:hAnsi="Times New Roman" w:cs="Times New Roman"/>
          <w:bCs/>
          <w:noProof/>
          <w:color w:val="000000" w:themeColor="text1"/>
        </w:rPr>
      </w:pPr>
      <w:bookmarkStart w:id="22" w:name="_Toc479577282"/>
      <w:r>
        <w:rPr>
          <w:rFonts w:ascii="Times New Roman" w:hAnsi="Times New Roman"/>
          <w:b/>
          <w:noProof/>
          <w:color w:val="000000" w:themeColor="text1"/>
        </w:rPr>
        <w:br w:type="page"/>
      </w:r>
    </w:p>
    <w:p w:rsidR="00294815" w:rsidRPr="00582C4D" w:rsidRDefault="001238FC" w:rsidP="00294815">
      <w:pPr>
        <w:pStyle w:val="Caption"/>
        <w:spacing w:after="0" w:line="340" w:lineRule="exact"/>
        <w:jc w:val="center"/>
        <w:rPr>
          <w:rFonts w:ascii="Times New Roman" w:hAnsi="Times New Roman"/>
          <w:color w:val="000000" w:themeColor="text1"/>
          <w:sz w:val="22"/>
          <w:szCs w:val="22"/>
        </w:rPr>
      </w:pPr>
      <w:r w:rsidRPr="00582C4D">
        <w:rPr>
          <w:rFonts w:ascii="Times New Roman" w:hAnsi="Times New Roman"/>
          <w:noProof/>
          <w:color w:val="000000" w:themeColor="text1"/>
          <w:sz w:val="22"/>
          <w:szCs w:val="22"/>
        </w:rPr>
        <w:lastRenderedPageBreak/>
        <w:t>Table</w:t>
      </w:r>
      <w:r w:rsidR="00294815" w:rsidRPr="00582C4D">
        <w:rPr>
          <w:rFonts w:ascii="Times New Roman" w:hAnsi="Times New Roman"/>
          <w:noProof/>
          <w:color w:val="000000" w:themeColor="text1"/>
          <w:sz w:val="22"/>
          <w:szCs w:val="22"/>
        </w:rPr>
        <w:t xml:space="preserve"> </w:t>
      </w:r>
      <w:r w:rsidR="00773A5C" w:rsidRPr="00582C4D">
        <w:rPr>
          <w:rFonts w:ascii="Times New Roman" w:hAnsi="Times New Roman"/>
          <w:noProof/>
          <w:color w:val="000000" w:themeColor="text1"/>
          <w:sz w:val="22"/>
          <w:szCs w:val="22"/>
        </w:rPr>
        <w:t>3</w:t>
      </w:r>
      <w:r w:rsidR="00294815" w:rsidRPr="00582C4D">
        <w:rPr>
          <w:rFonts w:ascii="Times New Roman" w:hAnsi="Times New Roman"/>
          <w:noProof/>
          <w:color w:val="000000" w:themeColor="text1"/>
          <w:sz w:val="22"/>
          <w:szCs w:val="22"/>
        </w:rPr>
        <w:t>.</w:t>
      </w:r>
      <w:r w:rsidR="00773A5C" w:rsidRPr="00582C4D">
        <w:rPr>
          <w:rFonts w:ascii="Times New Roman" w:hAnsi="Times New Roman"/>
          <w:noProof/>
          <w:color w:val="000000" w:themeColor="text1"/>
          <w:sz w:val="22"/>
          <w:szCs w:val="22"/>
        </w:rPr>
        <w:t>6</w:t>
      </w:r>
      <w:r w:rsidR="00294815" w:rsidRPr="00582C4D">
        <w:rPr>
          <w:rFonts w:ascii="Times New Roman" w:hAnsi="Times New Roman"/>
          <w:noProof/>
          <w:color w:val="000000" w:themeColor="text1"/>
          <w:sz w:val="22"/>
          <w:szCs w:val="22"/>
        </w:rPr>
        <w:t xml:space="preserve">: </w:t>
      </w:r>
      <w:r w:rsidR="000D038B" w:rsidRPr="00582C4D">
        <w:rPr>
          <w:rFonts w:ascii="Times New Roman" w:hAnsi="Times New Roman"/>
          <w:color w:val="000000" w:themeColor="text1"/>
          <w:sz w:val="22"/>
          <w:szCs w:val="22"/>
        </w:rPr>
        <w:t xml:space="preserve">[TBA+] content by time of EICI treatment in </w:t>
      </w:r>
      <w:r w:rsidR="00294815" w:rsidRPr="00582C4D">
        <w:rPr>
          <w:rFonts w:ascii="Times New Roman" w:hAnsi="Times New Roman"/>
          <w:color w:val="000000" w:themeColor="text1"/>
          <w:sz w:val="22"/>
          <w:szCs w:val="22"/>
        </w:rPr>
        <w:t>NaOH</w:t>
      </w:r>
      <w:bookmarkEnd w:id="22"/>
    </w:p>
    <w:tbl>
      <w:tblPr>
        <w:tblW w:w="6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1417"/>
        <w:gridCol w:w="1100"/>
        <w:gridCol w:w="1593"/>
        <w:gridCol w:w="1134"/>
      </w:tblGrid>
      <w:tr w:rsidR="00294815" w:rsidRPr="00294815" w:rsidTr="000D038B">
        <w:tc>
          <w:tcPr>
            <w:tcW w:w="1101" w:type="dxa"/>
            <w:vMerge w:val="restart"/>
            <w:tcBorders>
              <w:top w:val="single" w:sz="4" w:space="0" w:color="000000"/>
              <w:left w:val="single" w:sz="4" w:space="0" w:color="000000"/>
              <w:bottom w:val="single" w:sz="4" w:space="0" w:color="000000"/>
              <w:right w:val="single" w:sz="4" w:space="0" w:color="000000"/>
            </w:tcBorders>
          </w:tcPr>
          <w:p w:rsidR="00294815" w:rsidRPr="00294815" w:rsidRDefault="000D038B" w:rsidP="00294815">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Pr>
                <w:rFonts w:ascii="Times New Roman" w:hAnsi="Times New Roman" w:cs="Times New Roman"/>
                <w:color w:val="000000" w:themeColor="text1"/>
              </w:rPr>
              <w:t>Samples</w:t>
            </w:r>
          </w:p>
        </w:tc>
        <w:tc>
          <w:tcPr>
            <w:tcW w:w="2517" w:type="dxa"/>
            <w:gridSpan w:val="2"/>
            <w:tcBorders>
              <w:top w:val="single" w:sz="4" w:space="0" w:color="000000"/>
              <w:left w:val="single" w:sz="4" w:space="0" w:color="000000"/>
              <w:bottom w:val="single" w:sz="4" w:space="0" w:color="000000"/>
              <w:right w:val="single" w:sz="4" w:space="0" w:color="000000"/>
            </w:tcBorders>
          </w:tcPr>
          <w:p w:rsidR="00294815" w:rsidRPr="00294815" w:rsidRDefault="000D038B" w:rsidP="000D038B">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Pr>
                <w:rFonts w:ascii="Times New Roman" w:hAnsi="Times New Roman" w:cs="Times New Roman"/>
                <w:color w:val="000000" w:themeColor="text1"/>
                <w:lang w:val="pt-BR"/>
              </w:rPr>
              <w:t xml:space="preserve">After </w:t>
            </w:r>
            <w:r w:rsidR="00294815" w:rsidRPr="00294815">
              <w:rPr>
                <w:rFonts w:ascii="Times New Roman" w:hAnsi="Times New Roman" w:cs="Times New Roman"/>
                <w:color w:val="000000" w:themeColor="text1"/>
                <w:lang w:val="pt-BR"/>
              </w:rPr>
              <w:t xml:space="preserve">1 </w:t>
            </w:r>
            <w:r>
              <w:rPr>
                <w:rFonts w:ascii="Times New Roman" w:hAnsi="Times New Roman" w:cs="Times New Roman"/>
                <w:color w:val="000000" w:themeColor="text1"/>
                <w:lang w:val="pt-BR"/>
              </w:rPr>
              <w:t>week-</w:t>
            </w:r>
            <w:r w:rsidR="00294815" w:rsidRPr="00294815">
              <w:rPr>
                <w:rFonts w:ascii="Times New Roman" w:hAnsi="Times New Roman" w:cs="Times New Roman"/>
                <w:color w:val="000000" w:themeColor="text1"/>
                <w:lang w:val="pt-BR"/>
              </w:rPr>
              <w:t>EICI</w:t>
            </w:r>
            <w:r>
              <w:rPr>
                <w:rFonts w:ascii="Times New Roman" w:hAnsi="Times New Roman" w:cs="Times New Roman"/>
                <w:color w:val="000000" w:themeColor="text1"/>
                <w:lang w:val="pt-BR"/>
              </w:rPr>
              <w:t xml:space="preserve"> test</w:t>
            </w:r>
          </w:p>
        </w:tc>
        <w:tc>
          <w:tcPr>
            <w:tcW w:w="2727" w:type="dxa"/>
            <w:gridSpan w:val="2"/>
            <w:tcBorders>
              <w:top w:val="single" w:sz="4" w:space="0" w:color="000000"/>
              <w:left w:val="single" w:sz="4" w:space="0" w:color="000000"/>
              <w:bottom w:val="single" w:sz="4" w:space="0" w:color="000000"/>
              <w:right w:val="single" w:sz="4" w:space="0" w:color="000000"/>
            </w:tcBorders>
          </w:tcPr>
          <w:p w:rsidR="00294815" w:rsidRPr="00294815" w:rsidRDefault="000D038B" w:rsidP="00294815">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Pr>
                <w:rFonts w:ascii="Times New Roman" w:hAnsi="Times New Roman" w:cs="Times New Roman"/>
                <w:color w:val="000000" w:themeColor="text1"/>
                <w:lang w:val="pt-BR"/>
              </w:rPr>
              <w:t>After 4</w:t>
            </w:r>
            <w:r w:rsidRPr="00294815">
              <w:rPr>
                <w:rFonts w:ascii="Times New Roman" w:hAnsi="Times New Roman" w:cs="Times New Roman"/>
                <w:color w:val="000000" w:themeColor="text1"/>
                <w:lang w:val="pt-BR"/>
              </w:rPr>
              <w:t xml:space="preserve"> </w:t>
            </w:r>
            <w:r>
              <w:rPr>
                <w:rFonts w:ascii="Times New Roman" w:hAnsi="Times New Roman" w:cs="Times New Roman"/>
                <w:color w:val="000000" w:themeColor="text1"/>
                <w:lang w:val="pt-BR"/>
              </w:rPr>
              <w:t>weeks-</w:t>
            </w:r>
            <w:r w:rsidRPr="00294815">
              <w:rPr>
                <w:rFonts w:ascii="Times New Roman" w:hAnsi="Times New Roman" w:cs="Times New Roman"/>
                <w:color w:val="000000" w:themeColor="text1"/>
                <w:lang w:val="pt-BR"/>
              </w:rPr>
              <w:t>EICI</w:t>
            </w:r>
            <w:r>
              <w:rPr>
                <w:rFonts w:ascii="Times New Roman" w:hAnsi="Times New Roman" w:cs="Times New Roman"/>
                <w:color w:val="000000" w:themeColor="text1"/>
                <w:lang w:val="pt-BR"/>
              </w:rPr>
              <w:t xml:space="preserve"> test</w:t>
            </w:r>
          </w:p>
        </w:tc>
      </w:tr>
      <w:tr w:rsidR="00294815" w:rsidRPr="00294815" w:rsidTr="000D038B">
        <w:tc>
          <w:tcPr>
            <w:tcW w:w="1101" w:type="dxa"/>
            <w:vMerge/>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spacing w:after="0" w:line="340" w:lineRule="exact"/>
              <w:rPr>
                <w:rFonts w:ascii="Times New Roman" w:hAnsi="Times New Roman" w:cs="Times New Roman"/>
                <w:color w:val="000000" w:themeColor="text1"/>
                <w:lang w:val="pt-BR"/>
              </w:rPr>
            </w:pPr>
          </w:p>
        </w:tc>
        <w:tc>
          <w:tcPr>
            <w:tcW w:w="1417" w:type="dxa"/>
            <w:tcBorders>
              <w:top w:val="single" w:sz="4" w:space="0" w:color="000000"/>
              <w:left w:val="single" w:sz="4" w:space="0" w:color="000000"/>
              <w:bottom w:val="single" w:sz="4" w:space="0" w:color="000000"/>
              <w:right w:val="single" w:sz="4" w:space="0" w:color="000000"/>
            </w:tcBorders>
          </w:tcPr>
          <w:p w:rsidR="00294815" w:rsidRPr="00294815" w:rsidRDefault="00294815" w:rsidP="00294815">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[TBA</w:t>
            </w:r>
            <w:r w:rsidRPr="00294815">
              <w:rPr>
                <w:rFonts w:ascii="Times New Roman" w:hAnsi="Times New Roman" w:cs="Times New Roman"/>
                <w:color w:val="000000" w:themeColor="text1"/>
                <w:vertAlign w:val="superscript"/>
              </w:rPr>
              <w:t>+</w:t>
            </w:r>
            <w:r w:rsidRPr="00294815">
              <w:rPr>
                <w:rFonts w:ascii="Times New Roman" w:hAnsi="Times New Roman" w:cs="Times New Roman"/>
                <w:color w:val="000000" w:themeColor="text1"/>
              </w:rPr>
              <w:t>] (M)</w:t>
            </w:r>
          </w:p>
        </w:tc>
        <w:tc>
          <w:tcPr>
            <w:tcW w:w="1100" w:type="dxa"/>
            <w:tcBorders>
              <w:top w:val="single" w:sz="4" w:space="0" w:color="000000"/>
              <w:left w:val="single" w:sz="4" w:space="0" w:color="000000"/>
              <w:bottom w:val="single" w:sz="4" w:space="0" w:color="000000"/>
              <w:right w:val="single" w:sz="4" w:space="0" w:color="000000"/>
            </w:tcBorders>
          </w:tcPr>
          <w:p w:rsidR="00294815" w:rsidRPr="00294815" w:rsidRDefault="000D038B" w:rsidP="000D038B">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Pr>
                <w:rFonts w:ascii="Times New Roman" w:hAnsi="Times New Roman" w:cs="Times New Roman"/>
                <w:color w:val="000000" w:themeColor="text1"/>
              </w:rPr>
              <w:t>Wt.</w:t>
            </w:r>
            <w:r w:rsidR="00294815" w:rsidRPr="00294815">
              <w:rPr>
                <w:rFonts w:ascii="Times New Roman" w:hAnsi="Times New Roman" w:cs="Times New Roman"/>
                <w:color w:val="000000" w:themeColor="text1"/>
              </w:rPr>
              <w:t xml:space="preserve">% </w:t>
            </w:r>
          </w:p>
        </w:tc>
        <w:tc>
          <w:tcPr>
            <w:tcW w:w="1593" w:type="dxa"/>
            <w:tcBorders>
              <w:top w:val="single" w:sz="4" w:space="0" w:color="000000"/>
              <w:left w:val="single" w:sz="4" w:space="0" w:color="000000"/>
              <w:bottom w:val="single" w:sz="4" w:space="0" w:color="000000"/>
              <w:right w:val="single" w:sz="4" w:space="0" w:color="000000"/>
            </w:tcBorders>
          </w:tcPr>
          <w:p w:rsidR="00294815" w:rsidRPr="00294815" w:rsidRDefault="00294815" w:rsidP="00294815">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[TBA</w:t>
            </w:r>
            <w:r w:rsidRPr="00294815">
              <w:rPr>
                <w:rFonts w:ascii="Times New Roman" w:hAnsi="Times New Roman" w:cs="Times New Roman"/>
                <w:color w:val="000000" w:themeColor="text1"/>
                <w:vertAlign w:val="superscript"/>
              </w:rPr>
              <w:t>+</w:t>
            </w:r>
            <w:r w:rsidRPr="00294815">
              <w:rPr>
                <w:rFonts w:ascii="Times New Roman" w:hAnsi="Times New Roman" w:cs="Times New Roman"/>
                <w:color w:val="000000" w:themeColor="text1"/>
              </w:rPr>
              <w:t>] (M)</w:t>
            </w:r>
          </w:p>
        </w:tc>
        <w:tc>
          <w:tcPr>
            <w:tcW w:w="1134" w:type="dxa"/>
            <w:tcBorders>
              <w:top w:val="single" w:sz="4" w:space="0" w:color="000000"/>
              <w:left w:val="single" w:sz="4" w:space="0" w:color="000000"/>
              <w:bottom w:val="single" w:sz="4" w:space="0" w:color="000000"/>
              <w:right w:val="single" w:sz="4" w:space="0" w:color="000000"/>
            </w:tcBorders>
          </w:tcPr>
          <w:p w:rsidR="00294815" w:rsidRPr="00294815" w:rsidRDefault="000D038B" w:rsidP="00294815">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Pr>
                <w:rFonts w:ascii="Times New Roman" w:hAnsi="Times New Roman" w:cs="Times New Roman"/>
                <w:color w:val="000000" w:themeColor="text1"/>
              </w:rPr>
              <w:t>Wt.</w:t>
            </w:r>
            <w:r w:rsidRPr="00294815">
              <w:rPr>
                <w:rFonts w:ascii="Times New Roman" w:hAnsi="Times New Roman" w:cs="Times New Roman"/>
                <w:color w:val="000000" w:themeColor="text1"/>
              </w:rPr>
              <w:t>%</w:t>
            </w:r>
          </w:p>
        </w:tc>
      </w:tr>
      <w:tr w:rsidR="00294815" w:rsidRPr="00294815" w:rsidTr="000D038B">
        <w:tc>
          <w:tcPr>
            <w:tcW w:w="1101" w:type="dxa"/>
            <w:tcBorders>
              <w:top w:val="single" w:sz="4" w:space="0" w:color="000000"/>
              <w:left w:val="single" w:sz="4" w:space="0" w:color="000000"/>
              <w:bottom w:val="single" w:sz="4" w:space="0" w:color="000000"/>
              <w:right w:val="single" w:sz="4" w:space="0" w:color="000000"/>
            </w:tcBorders>
          </w:tcPr>
          <w:p w:rsidR="00294815" w:rsidRPr="00294815" w:rsidRDefault="00294815" w:rsidP="00294815">
            <w:pPr>
              <w:widowControl w:val="0"/>
              <w:tabs>
                <w:tab w:val="left" w:pos="7800"/>
              </w:tabs>
              <w:adjustRightInd w:val="0"/>
              <w:spacing w:after="0" w:line="340" w:lineRule="exact"/>
              <w:jc w:val="both"/>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lang w:val="pt-BR"/>
              </w:rPr>
              <w:t>0% [Cl</w:t>
            </w:r>
            <w:r w:rsidRPr="00294815">
              <w:rPr>
                <w:rFonts w:ascii="Times New Roman" w:hAnsi="Times New Roman" w:cs="Times New Roman"/>
                <w:color w:val="000000" w:themeColor="text1"/>
                <w:vertAlign w:val="superscript"/>
                <w:lang w:val="pt-BR"/>
              </w:rPr>
              <w:t>-</w:t>
            </w:r>
            <w:r w:rsidRPr="00294815">
              <w:rPr>
                <w:rFonts w:ascii="Times New Roman" w:hAnsi="Times New Roman" w:cs="Times New Roman"/>
                <w:color w:val="000000" w:themeColor="text1"/>
                <w:lang w:val="pt-BR"/>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0,0049</w:t>
            </w:r>
          </w:p>
        </w:tc>
        <w:tc>
          <w:tcPr>
            <w:tcW w:w="1100"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1,58</w:t>
            </w:r>
          </w:p>
        </w:tc>
        <w:tc>
          <w:tcPr>
            <w:tcW w:w="1593"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0,0063</w:t>
            </w:r>
          </w:p>
        </w:tc>
        <w:tc>
          <w:tcPr>
            <w:tcW w:w="1134"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2,04</w:t>
            </w:r>
          </w:p>
        </w:tc>
      </w:tr>
      <w:tr w:rsidR="00294815" w:rsidRPr="00294815" w:rsidTr="000D038B">
        <w:tc>
          <w:tcPr>
            <w:tcW w:w="1101" w:type="dxa"/>
            <w:tcBorders>
              <w:top w:val="single" w:sz="4" w:space="0" w:color="000000"/>
              <w:left w:val="single" w:sz="4" w:space="0" w:color="000000"/>
              <w:bottom w:val="single" w:sz="4" w:space="0" w:color="000000"/>
              <w:right w:val="single" w:sz="4" w:space="0" w:color="000000"/>
            </w:tcBorders>
          </w:tcPr>
          <w:p w:rsidR="00294815" w:rsidRPr="00294815" w:rsidRDefault="00294815" w:rsidP="00294815">
            <w:pPr>
              <w:widowControl w:val="0"/>
              <w:tabs>
                <w:tab w:val="left" w:pos="7800"/>
              </w:tabs>
              <w:adjustRightInd w:val="0"/>
              <w:spacing w:after="0" w:line="340" w:lineRule="exact"/>
              <w:jc w:val="both"/>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lang w:val="pt-BR"/>
              </w:rPr>
              <w:t>0,5%[Cl</w:t>
            </w:r>
            <w:r w:rsidRPr="00294815">
              <w:rPr>
                <w:rFonts w:ascii="Times New Roman" w:hAnsi="Times New Roman" w:cs="Times New Roman"/>
                <w:color w:val="000000" w:themeColor="text1"/>
                <w:vertAlign w:val="superscript"/>
                <w:lang w:val="pt-BR"/>
              </w:rPr>
              <w:t>-</w:t>
            </w:r>
            <w:r w:rsidRPr="00294815">
              <w:rPr>
                <w:rFonts w:ascii="Times New Roman" w:hAnsi="Times New Roman" w:cs="Times New Roman"/>
                <w:color w:val="000000" w:themeColor="text1"/>
                <w:lang w:val="pt-BR"/>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0,0044</w:t>
            </w:r>
          </w:p>
        </w:tc>
        <w:tc>
          <w:tcPr>
            <w:tcW w:w="1100"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1,37</w:t>
            </w:r>
          </w:p>
        </w:tc>
        <w:tc>
          <w:tcPr>
            <w:tcW w:w="1593"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0,0080</w:t>
            </w:r>
          </w:p>
        </w:tc>
        <w:tc>
          <w:tcPr>
            <w:tcW w:w="1134"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2,54</w:t>
            </w:r>
          </w:p>
        </w:tc>
      </w:tr>
    </w:tbl>
    <w:p w:rsidR="000065AE" w:rsidRDefault="000065AE" w:rsidP="00294815">
      <w:pPr>
        <w:pStyle w:val="Caption"/>
        <w:spacing w:after="0" w:line="340" w:lineRule="exact"/>
        <w:jc w:val="center"/>
        <w:rPr>
          <w:rFonts w:ascii="Times New Roman" w:hAnsi="Times New Roman"/>
          <w:b w:val="0"/>
          <w:noProof/>
          <w:color w:val="000000" w:themeColor="text1"/>
          <w:sz w:val="22"/>
          <w:szCs w:val="22"/>
          <w:lang w:val="pt-BR"/>
        </w:rPr>
      </w:pPr>
      <w:bookmarkStart w:id="23" w:name="_Toc479577283"/>
    </w:p>
    <w:p w:rsidR="00294815" w:rsidRPr="00582C4D" w:rsidRDefault="001238FC" w:rsidP="00294815">
      <w:pPr>
        <w:pStyle w:val="Caption"/>
        <w:spacing w:after="0" w:line="340" w:lineRule="exact"/>
        <w:jc w:val="center"/>
        <w:rPr>
          <w:rFonts w:ascii="Times New Roman" w:hAnsi="Times New Roman"/>
          <w:color w:val="000000" w:themeColor="text1"/>
          <w:sz w:val="22"/>
          <w:szCs w:val="22"/>
          <w:lang w:val="pt-BR"/>
        </w:rPr>
      </w:pPr>
      <w:r w:rsidRPr="00582C4D">
        <w:rPr>
          <w:rFonts w:ascii="Times New Roman" w:hAnsi="Times New Roman"/>
          <w:noProof/>
          <w:color w:val="000000" w:themeColor="text1"/>
          <w:sz w:val="22"/>
          <w:szCs w:val="22"/>
          <w:lang w:val="pt-BR"/>
        </w:rPr>
        <w:t xml:space="preserve">Table </w:t>
      </w:r>
      <w:r w:rsidR="00773A5C" w:rsidRPr="00582C4D">
        <w:rPr>
          <w:rFonts w:ascii="Times New Roman" w:hAnsi="Times New Roman"/>
          <w:noProof/>
          <w:color w:val="000000" w:themeColor="text1"/>
          <w:sz w:val="22"/>
          <w:szCs w:val="22"/>
          <w:lang w:val="pt-BR"/>
        </w:rPr>
        <w:t>3</w:t>
      </w:r>
      <w:r w:rsidR="00294815" w:rsidRPr="00582C4D">
        <w:rPr>
          <w:rFonts w:ascii="Times New Roman" w:hAnsi="Times New Roman"/>
          <w:noProof/>
          <w:color w:val="000000" w:themeColor="text1"/>
          <w:sz w:val="22"/>
          <w:szCs w:val="22"/>
          <w:lang w:val="pt-BR"/>
        </w:rPr>
        <w:t>.</w:t>
      </w:r>
      <w:r w:rsidR="00773A5C" w:rsidRPr="00582C4D">
        <w:rPr>
          <w:rFonts w:ascii="Times New Roman" w:hAnsi="Times New Roman"/>
          <w:noProof/>
          <w:color w:val="000000" w:themeColor="text1"/>
          <w:sz w:val="22"/>
          <w:szCs w:val="22"/>
          <w:lang w:val="pt-BR"/>
        </w:rPr>
        <w:t>7</w:t>
      </w:r>
      <w:r w:rsidR="00294815" w:rsidRPr="00582C4D">
        <w:rPr>
          <w:rFonts w:ascii="Times New Roman" w:hAnsi="Times New Roman"/>
          <w:noProof/>
          <w:color w:val="000000" w:themeColor="text1"/>
          <w:sz w:val="22"/>
          <w:szCs w:val="22"/>
          <w:lang w:val="pt-BR"/>
        </w:rPr>
        <w:t xml:space="preserve">: </w:t>
      </w:r>
      <w:r w:rsidR="000D038B" w:rsidRPr="00582C4D">
        <w:rPr>
          <w:rFonts w:ascii="Times New Roman" w:hAnsi="Times New Roman"/>
          <w:color w:val="000000" w:themeColor="text1"/>
          <w:sz w:val="22"/>
          <w:szCs w:val="22"/>
          <w:lang w:val="pt-BR"/>
        </w:rPr>
        <w:t xml:space="preserve">[TBA+] content by time of EICI treatment in </w:t>
      </w:r>
      <w:r w:rsidR="00294815" w:rsidRPr="00582C4D">
        <w:rPr>
          <w:rFonts w:ascii="Times New Roman" w:hAnsi="Times New Roman"/>
          <w:color w:val="000000" w:themeColor="text1"/>
          <w:sz w:val="22"/>
          <w:szCs w:val="22"/>
          <w:lang w:val="pt-BR"/>
        </w:rPr>
        <w:t>Na</w:t>
      </w:r>
      <w:r w:rsidR="00294815" w:rsidRPr="00582C4D">
        <w:rPr>
          <w:rFonts w:ascii="Times New Roman" w:hAnsi="Times New Roman"/>
          <w:color w:val="000000" w:themeColor="text1"/>
          <w:sz w:val="22"/>
          <w:szCs w:val="22"/>
          <w:vertAlign w:val="subscript"/>
          <w:lang w:val="pt-BR"/>
        </w:rPr>
        <w:t>3</w:t>
      </w:r>
      <w:r w:rsidR="00294815" w:rsidRPr="00582C4D">
        <w:rPr>
          <w:rFonts w:ascii="Times New Roman" w:hAnsi="Times New Roman"/>
          <w:color w:val="000000" w:themeColor="text1"/>
          <w:sz w:val="22"/>
          <w:szCs w:val="22"/>
          <w:lang w:val="pt-BR"/>
        </w:rPr>
        <w:t>BO</w:t>
      </w:r>
      <w:r w:rsidR="00294815" w:rsidRPr="00582C4D">
        <w:rPr>
          <w:rFonts w:ascii="Times New Roman" w:hAnsi="Times New Roman"/>
          <w:color w:val="000000" w:themeColor="text1"/>
          <w:sz w:val="22"/>
          <w:szCs w:val="22"/>
          <w:vertAlign w:val="subscript"/>
          <w:lang w:val="pt-BR"/>
        </w:rPr>
        <w:t>3</w:t>
      </w:r>
      <w:bookmarkEnd w:id="23"/>
    </w:p>
    <w:tbl>
      <w:tblPr>
        <w:tblW w:w="6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1417"/>
        <w:gridCol w:w="1100"/>
        <w:gridCol w:w="1593"/>
        <w:gridCol w:w="1134"/>
      </w:tblGrid>
      <w:tr w:rsidR="00294815" w:rsidRPr="00294815" w:rsidTr="000D038B">
        <w:tc>
          <w:tcPr>
            <w:tcW w:w="1101" w:type="dxa"/>
            <w:vMerge w:val="restart"/>
            <w:tcBorders>
              <w:top w:val="single" w:sz="4" w:space="0" w:color="000000"/>
              <w:left w:val="single" w:sz="4" w:space="0" w:color="000000"/>
              <w:bottom w:val="single" w:sz="4" w:space="0" w:color="000000"/>
              <w:right w:val="single" w:sz="4" w:space="0" w:color="000000"/>
            </w:tcBorders>
          </w:tcPr>
          <w:p w:rsidR="00294815" w:rsidRPr="00294815" w:rsidRDefault="000D038B" w:rsidP="00294815">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Pr>
                <w:rFonts w:ascii="Times New Roman" w:hAnsi="Times New Roman" w:cs="Times New Roman"/>
                <w:color w:val="000000" w:themeColor="text1"/>
              </w:rPr>
              <w:t>Smples</w:t>
            </w:r>
          </w:p>
        </w:tc>
        <w:tc>
          <w:tcPr>
            <w:tcW w:w="2517" w:type="dxa"/>
            <w:gridSpan w:val="2"/>
            <w:tcBorders>
              <w:top w:val="single" w:sz="4" w:space="0" w:color="000000"/>
              <w:left w:val="single" w:sz="4" w:space="0" w:color="000000"/>
              <w:bottom w:val="single" w:sz="4" w:space="0" w:color="000000"/>
              <w:right w:val="single" w:sz="4" w:space="0" w:color="000000"/>
            </w:tcBorders>
          </w:tcPr>
          <w:p w:rsidR="00294815" w:rsidRPr="00294815" w:rsidRDefault="000D038B" w:rsidP="00294815">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Pr>
                <w:rFonts w:ascii="Times New Roman" w:hAnsi="Times New Roman" w:cs="Times New Roman"/>
                <w:color w:val="000000" w:themeColor="text1"/>
                <w:lang w:val="pt-BR"/>
              </w:rPr>
              <w:t xml:space="preserve">After </w:t>
            </w:r>
            <w:r w:rsidRPr="00294815">
              <w:rPr>
                <w:rFonts w:ascii="Times New Roman" w:hAnsi="Times New Roman" w:cs="Times New Roman"/>
                <w:color w:val="000000" w:themeColor="text1"/>
                <w:lang w:val="pt-BR"/>
              </w:rPr>
              <w:t xml:space="preserve">1 </w:t>
            </w:r>
            <w:r>
              <w:rPr>
                <w:rFonts w:ascii="Times New Roman" w:hAnsi="Times New Roman" w:cs="Times New Roman"/>
                <w:color w:val="000000" w:themeColor="text1"/>
                <w:lang w:val="pt-BR"/>
              </w:rPr>
              <w:t>week-</w:t>
            </w:r>
            <w:r w:rsidRPr="00294815">
              <w:rPr>
                <w:rFonts w:ascii="Times New Roman" w:hAnsi="Times New Roman" w:cs="Times New Roman"/>
                <w:color w:val="000000" w:themeColor="text1"/>
                <w:lang w:val="pt-BR"/>
              </w:rPr>
              <w:t>EICI</w:t>
            </w:r>
            <w:r>
              <w:rPr>
                <w:rFonts w:ascii="Times New Roman" w:hAnsi="Times New Roman" w:cs="Times New Roman"/>
                <w:color w:val="000000" w:themeColor="text1"/>
                <w:lang w:val="pt-BR"/>
              </w:rPr>
              <w:t xml:space="preserve"> test</w:t>
            </w:r>
          </w:p>
        </w:tc>
        <w:tc>
          <w:tcPr>
            <w:tcW w:w="2727" w:type="dxa"/>
            <w:gridSpan w:val="2"/>
            <w:tcBorders>
              <w:top w:val="single" w:sz="4" w:space="0" w:color="000000"/>
              <w:left w:val="single" w:sz="4" w:space="0" w:color="000000"/>
              <w:bottom w:val="single" w:sz="4" w:space="0" w:color="000000"/>
              <w:right w:val="single" w:sz="4" w:space="0" w:color="000000"/>
            </w:tcBorders>
          </w:tcPr>
          <w:p w:rsidR="00294815" w:rsidRPr="00294815" w:rsidRDefault="000D038B" w:rsidP="00294815">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Pr>
                <w:rFonts w:ascii="Times New Roman" w:hAnsi="Times New Roman" w:cs="Times New Roman"/>
                <w:color w:val="000000" w:themeColor="text1"/>
                <w:lang w:val="pt-BR"/>
              </w:rPr>
              <w:t>After 4</w:t>
            </w:r>
            <w:r w:rsidRPr="00294815">
              <w:rPr>
                <w:rFonts w:ascii="Times New Roman" w:hAnsi="Times New Roman" w:cs="Times New Roman"/>
                <w:color w:val="000000" w:themeColor="text1"/>
                <w:lang w:val="pt-BR"/>
              </w:rPr>
              <w:t xml:space="preserve"> </w:t>
            </w:r>
            <w:r>
              <w:rPr>
                <w:rFonts w:ascii="Times New Roman" w:hAnsi="Times New Roman" w:cs="Times New Roman"/>
                <w:color w:val="000000" w:themeColor="text1"/>
                <w:lang w:val="pt-BR"/>
              </w:rPr>
              <w:t>weeks-</w:t>
            </w:r>
            <w:r w:rsidRPr="00294815">
              <w:rPr>
                <w:rFonts w:ascii="Times New Roman" w:hAnsi="Times New Roman" w:cs="Times New Roman"/>
                <w:color w:val="000000" w:themeColor="text1"/>
                <w:lang w:val="pt-BR"/>
              </w:rPr>
              <w:t>EICI</w:t>
            </w:r>
            <w:r>
              <w:rPr>
                <w:rFonts w:ascii="Times New Roman" w:hAnsi="Times New Roman" w:cs="Times New Roman"/>
                <w:color w:val="000000" w:themeColor="text1"/>
                <w:lang w:val="pt-BR"/>
              </w:rPr>
              <w:t xml:space="preserve"> test</w:t>
            </w:r>
          </w:p>
        </w:tc>
      </w:tr>
      <w:tr w:rsidR="00294815" w:rsidRPr="00294815" w:rsidTr="000D038B">
        <w:tc>
          <w:tcPr>
            <w:tcW w:w="1101" w:type="dxa"/>
            <w:vMerge/>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spacing w:after="0" w:line="340" w:lineRule="exact"/>
              <w:rPr>
                <w:rFonts w:ascii="Times New Roman" w:hAnsi="Times New Roman" w:cs="Times New Roman"/>
                <w:color w:val="000000" w:themeColor="text1"/>
                <w:lang w:val="pt-BR"/>
              </w:rPr>
            </w:pPr>
          </w:p>
        </w:tc>
        <w:tc>
          <w:tcPr>
            <w:tcW w:w="1417" w:type="dxa"/>
            <w:tcBorders>
              <w:top w:val="single" w:sz="4" w:space="0" w:color="000000"/>
              <w:left w:val="single" w:sz="4" w:space="0" w:color="000000"/>
              <w:bottom w:val="single" w:sz="4" w:space="0" w:color="000000"/>
              <w:right w:val="single" w:sz="4" w:space="0" w:color="000000"/>
            </w:tcBorders>
          </w:tcPr>
          <w:p w:rsidR="00294815" w:rsidRPr="00294815" w:rsidRDefault="00294815" w:rsidP="00294815">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[TBA</w:t>
            </w:r>
            <w:r w:rsidRPr="00294815">
              <w:rPr>
                <w:rFonts w:ascii="Times New Roman" w:hAnsi="Times New Roman" w:cs="Times New Roman"/>
                <w:color w:val="000000" w:themeColor="text1"/>
                <w:vertAlign w:val="superscript"/>
              </w:rPr>
              <w:t>+</w:t>
            </w:r>
            <w:r w:rsidRPr="00294815">
              <w:rPr>
                <w:rFonts w:ascii="Times New Roman" w:hAnsi="Times New Roman" w:cs="Times New Roman"/>
                <w:color w:val="000000" w:themeColor="text1"/>
              </w:rPr>
              <w:t>] (M)</w:t>
            </w:r>
          </w:p>
        </w:tc>
        <w:tc>
          <w:tcPr>
            <w:tcW w:w="1100" w:type="dxa"/>
            <w:tcBorders>
              <w:top w:val="single" w:sz="4" w:space="0" w:color="000000"/>
              <w:left w:val="single" w:sz="4" w:space="0" w:color="000000"/>
              <w:bottom w:val="single" w:sz="4" w:space="0" w:color="000000"/>
              <w:right w:val="single" w:sz="4" w:space="0" w:color="000000"/>
            </w:tcBorders>
          </w:tcPr>
          <w:p w:rsidR="00294815" w:rsidRPr="00294815" w:rsidRDefault="000D038B" w:rsidP="00294815">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Pr>
                <w:rFonts w:ascii="Times New Roman" w:hAnsi="Times New Roman" w:cs="Times New Roman"/>
                <w:color w:val="000000" w:themeColor="text1"/>
              </w:rPr>
              <w:t>Wt.</w:t>
            </w:r>
            <w:r w:rsidRPr="00294815">
              <w:rPr>
                <w:rFonts w:ascii="Times New Roman" w:hAnsi="Times New Roman" w:cs="Times New Roman"/>
                <w:color w:val="000000" w:themeColor="text1"/>
              </w:rPr>
              <w:t>%</w:t>
            </w:r>
          </w:p>
        </w:tc>
        <w:tc>
          <w:tcPr>
            <w:tcW w:w="1593" w:type="dxa"/>
            <w:tcBorders>
              <w:top w:val="single" w:sz="4" w:space="0" w:color="000000"/>
              <w:left w:val="single" w:sz="4" w:space="0" w:color="000000"/>
              <w:bottom w:val="single" w:sz="4" w:space="0" w:color="000000"/>
              <w:right w:val="single" w:sz="4" w:space="0" w:color="000000"/>
            </w:tcBorders>
          </w:tcPr>
          <w:p w:rsidR="00294815" w:rsidRPr="00294815" w:rsidRDefault="00294815" w:rsidP="00294815">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[TBA</w:t>
            </w:r>
            <w:r w:rsidRPr="00294815">
              <w:rPr>
                <w:rFonts w:ascii="Times New Roman" w:hAnsi="Times New Roman" w:cs="Times New Roman"/>
                <w:color w:val="000000" w:themeColor="text1"/>
                <w:vertAlign w:val="superscript"/>
              </w:rPr>
              <w:t>+</w:t>
            </w:r>
            <w:r w:rsidRPr="00294815">
              <w:rPr>
                <w:rFonts w:ascii="Times New Roman" w:hAnsi="Times New Roman" w:cs="Times New Roman"/>
                <w:color w:val="000000" w:themeColor="text1"/>
              </w:rPr>
              <w:t>] (M)</w:t>
            </w:r>
          </w:p>
        </w:tc>
        <w:tc>
          <w:tcPr>
            <w:tcW w:w="1134" w:type="dxa"/>
            <w:tcBorders>
              <w:top w:val="single" w:sz="4" w:space="0" w:color="000000"/>
              <w:left w:val="single" w:sz="4" w:space="0" w:color="000000"/>
              <w:bottom w:val="single" w:sz="4" w:space="0" w:color="000000"/>
              <w:right w:val="single" w:sz="4" w:space="0" w:color="000000"/>
            </w:tcBorders>
          </w:tcPr>
          <w:p w:rsidR="00294815" w:rsidRPr="00294815" w:rsidRDefault="000D038B" w:rsidP="00294815">
            <w:pPr>
              <w:widowControl w:val="0"/>
              <w:tabs>
                <w:tab w:val="left" w:pos="7800"/>
              </w:tabs>
              <w:adjustRightInd w:val="0"/>
              <w:spacing w:after="0" w:line="340" w:lineRule="exact"/>
              <w:jc w:val="center"/>
              <w:textAlignment w:val="baseline"/>
              <w:rPr>
                <w:rFonts w:ascii="Times New Roman" w:hAnsi="Times New Roman" w:cs="Times New Roman"/>
                <w:color w:val="000000" w:themeColor="text1"/>
                <w:lang w:val="pt-BR"/>
              </w:rPr>
            </w:pPr>
            <w:r>
              <w:rPr>
                <w:rFonts w:ascii="Times New Roman" w:hAnsi="Times New Roman" w:cs="Times New Roman"/>
                <w:color w:val="000000" w:themeColor="text1"/>
              </w:rPr>
              <w:t>Wt.</w:t>
            </w:r>
            <w:r w:rsidRPr="00294815">
              <w:rPr>
                <w:rFonts w:ascii="Times New Roman" w:hAnsi="Times New Roman" w:cs="Times New Roman"/>
                <w:color w:val="000000" w:themeColor="text1"/>
              </w:rPr>
              <w:t>%</w:t>
            </w:r>
          </w:p>
        </w:tc>
      </w:tr>
      <w:tr w:rsidR="00294815" w:rsidRPr="00294815" w:rsidTr="000D038B">
        <w:tc>
          <w:tcPr>
            <w:tcW w:w="1101" w:type="dxa"/>
            <w:tcBorders>
              <w:top w:val="single" w:sz="4" w:space="0" w:color="000000"/>
              <w:left w:val="single" w:sz="4" w:space="0" w:color="000000"/>
              <w:bottom w:val="single" w:sz="4" w:space="0" w:color="000000"/>
              <w:right w:val="single" w:sz="4" w:space="0" w:color="000000"/>
            </w:tcBorders>
          </w:tcPr>
          <w:p w:rsidR="00294815" w:rsidRPr="00294815" w:rsidRDefault="00294815" w:rsidP="00294815">
            <w:pPr>
              <w:widowControl w:val="0"/>
              <w:tabs>
                <w:tab w:val="left" w:pos="7800"/>
              </w:tabs>
              <w:adjustRightInd w:val="0"/>
              <w:spacing w:after="0" w:line="340" w:lineRule="exact"/>
              <w:jc w:val="both"/>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lang w:val="pt-BR"/>
              </w:rPr>
              <w:t>0% [Cl</w:t>
            </w:r>
            <w:r w:rsidRPr="00294815">
              <w:rPr>
                <w:rFonts w:ascii="Times New Roman" w:hAnsi="Times New Roman" w:cs="Times New Roman"/>
                <w:color w:val="000000" w:themeColor="text1"/>
                <w:vertAlign w:val="superscript"/>
                <w:lang w:val="pt-BR"/>
              </w:rPr>
              <w:t>-</w:t>
            </w:r>
            <w:r w:rsidRPr="00294815">
              <w:rPr>
                <w:rFonts w:ascii="Times New Roman" w:hAnsi="Times New Roman" w:cs="Times New Roman"/>
                <w:color w:val="000000" w:themeColor="text1"/>
                <w:lang w:val="pt-BR"/>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0,0062</w:t>
            </w:r>
          </w:p>
        </w:tc>
        <w:tc>
          <w:tcPr>
            <w:tcW w:w="1100"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2,00</w:t>
            </w:r>
          </w:p>
        </w:tc>
        <w:tc>
          <w:tcPr>
            <w:tcW w:w="1593"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0,0087</w:t>
            </w:r>
          </w:p>
        </w:tc>
        <w:tc>
          <w:tcPr>
            <w:tcW w:w="1134"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2,76</w:t>
            </w:r>
          </w:p>
        </w:tc>
      </w:tr>
      <w:tr w:rsidR="00294815" w:rsidRPr="00294815" w:rsidTr="000D038B">
        <w:tc>
          <w:tcPr>
            <w:tcW w:w="1101" w:type="dxa"/>
            <w:tcBorders>
              <w:top w:val="single" w:sz="4" w:space="0" w:color="000000"/>
              <w:left w:val="single" w:sz="4" w:space="0" w:color="000000"/>
              <w:bottom w:val="single" w:sz="4" w:space="0" w:color="000000"/>
              <w:right w:val="single" w:sz="4" w:space="0" w:color="000000"/>
            </w:tcBorders>
          </w:tcPr>
          <w:p w:rsidR="00294815" w:rsidRPr="00294815" w:rsidRDefault="00294815" w:rsidP="00294815">
            <w:pPr>
              <w:widowControl w:val="0"/>
              <w:tabs>
                <w:tab w:val="left" w:pos="7800"/>
              </w:tabs>
              <w:adjustRightInd w:val="0"/>
              <w:spacing w:after="0" w:line="340" w:lineRule="exact"/>
              <w:jc w:val="both"/>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lang w:val="pt-BR"/>
              </w:rPr>
              <w:t>0,5%[Cl</w:t>
            </w:r>
            <w:r w:rsidRPr="00294815">
              <w:rPr>
                <w:rFonts w:ascii="Times New Roman" w:hAnsi="Times New Roman" w:cs="Times New Roman"/>
                <w:color w:val="000000" w:themeColor="text1"/>
                <w:vertAlign w:val="superscript"/>
                <w:lang w:val="pt-BR"/>
              </w:rPr>
              <w:t>-</w:t>
            </w:r>
            <w:r w:rsidRPr="00294815">
              <w:rPr>
                <w:rFonts w:ascii="Times New Roman" w:hAnsi="Times New Roman" w:cs="Times New Roman"/>
                <w:color w:val="000000" w:themeColor="text1"/>
                <w:lang w:val="pt-BR"/>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0,0068</w:t>
            </w:r>
          </w:p>
        </w:tc>
        <w:tc>
          <w:tcPr>
            <w:tcW w:w="1100"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2,20</w:t>
            </w:r>
          </w:p>
        </w:tc>
        <w:tc>
          <w:tcPr>
            <w:tcW w:w="1593"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0,0061</w:t>
            </w:r>
          </w:p>
        </w:tc>
        <w:tc>
          <w:tcPr>
            <w:tcW w:w="1134"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294815">
            <w:pPr>
              <w:widowControl w:val="0"/>
              <w:adjustRightInd w:val="0"/>
              <w:spacing w:after="0" w:line="340" w:lineRule="exac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1,96</w:t>
            </w:r>
          </w:p>
        </w:tc>
      </w:tr>
    </w:tbl>
    <w:p w:rsidR="00294815" w:rsidRPr="00D03BDE" w:rsidRDefault="00D03BDE" w:rsidP="00D5597C">
      <w:pPr>
        <w:pStyle w:val="Heading2"/>
        <w:spacing w:before="0" w:after="0" w:line="340" w:lineRule="exact"/>
        <w:ind w:firstLine="284"/>
        <w:rPr>
          <w:rFonts w:ascii="Times New Roman" w:hAnsi="Times New Roman"/>
          <w:sz w:val="22"/>
          <w:szCs w:val="22"/>
        </w:rPr>
      </w:pPr>
      <w:bookmarkStart w:id="24" w:name="_Toc479576102"/>
      <w:r w:rsidRPr="00D03BDE">
        <w:rPr>
          <w:rFonts w:ascii="Times New Roman" w:hAnsi="Times New Roman"/>
          <w:sz w:val="22"/>
          <w:szCs w:val="22"/>
        </w:rPr>
        <w:t>3.2</w:t>
      </w:r>
      <w:r w:rsidR="00294815" w:rsidRPr="00D03BDE">
        <w:rPr>
          <w:rFonts w:ascii="Times New Roman" w:hAnsi="Times New Roman"/>
          <w:sz w:val="22"/>
          <w:szCs w:val="22"/>
        </w:rPr>
        <w:t>.3.</w:t>
      </w:r>
      <w:bookmarkEnd w:id="24"/>
      <w:r w:rsidR="007D7164" w:rsidRPr="007D7164">
        <w:rPr>
          <w:rFonts w:ascii="Times New Roman" w:hAnsi="Times New Roman"/>
          <w:sz w:val="22"/>
          <w:szCs w:val="22"/>
        </w:rPr>
        <w:t xml:space="preserve"> Effect of electrolyte on the</w:t>
      </w:r>
      <w:r w:rsidR="007D7164">
        <w:rPr>
          <w:rFonts w:ascii="Times New Roman" w:hAnsi="Times New Roman"/>
          <w:sz w:val="22"/>
          <w:szCs w:val="22"/>
        </w:rPr>
        <w:t xml:space="preserve"> compressive strength of mortar</w:t>
      </w:r>
    </w:p>
    <w:p w:rsidR="00294815" w:rsidRDefault="007D7164" w:rsidP="000065AE">
      <w:pPr>
        <w:spacing w:after="0" w:line="340" w:lineRule="exact"/>
        <w:ind w:firstLine="284"/>
        <w:jc w:val="both"/>
        <w:rPr>
          <w:rFonts w:ascii="Times New Roman" w:hAnsi="Times New Roman" w:cs="Times New Roman"/>
          <w:bCs/>
        </w:rPr>
      </w:pPr>
      <w:r>
        <w:rPr>
          <w:rFonts w:ascii="Times New Roman" w:hAnsi="Times New Roman" w:cs="Times New Roman"/>
          <w:bCs/>
        </w:rPr>
        <w:t>Fig</w:t>
      </w:r>
      <w:r w:rsidR="000065AE">
        <w:rPr>
          <w:rFonts w:ascii="Times New Roman" w:hAnsi="Times New Roman" w:cs="Times New Roman"/>
          <w:bCs/>
        </w:rPr>
        <w:t>ures</w:t>
      </w:r>
      <w:r w:rsidR="00294815" w:rsidRPr="00FC2A29">
        <w:rPr>
          <w:rFonts w:ascii="Times New Roman" w:hAnsi="Times New Roman" w:cs="Times New Roman"/>
          <w:bCs/>
        </w:rPr>
        <w:t xml:space="preserve"> </w:t>
      </w:r>
      <w:r w:rsidR="00D03BDE">
        <w:rPr>
          <w:rFonts w:ascii="Times New Roman" w:hAnsi="Times New Roman" w:cs="Times New Roman"/>
          <w:bCs/>
        </w:rPr>
        <w:t>3</w:t>
      </w:r>
      <w:r w:rsidR="00294815" w:rsidRPr="00FC2A29">
        <w:rPr>
          <w:rFonts w:ascii="Times New Roman" w:hAnsi="Times New Roman" w:cs="Times New Roman"/>
          <w:bCs/>
        </w:rPr>
        <w:t>.</w:t>
      </w:r>
      <w:r w:rsidR="00D03BDE">
        <w:rPr>
          <w:rFonts w:ascii="Times New Roman" w:hAnsi="Times New Roman" w:cs="Times New Roman"/>
          <w:bCs/>
        </w:rPr>
        <w:t>21</w:t>
      </w:r>
      <w:r>
        <w:rPr>
          <w:rFonts w:ascii="Times New Roman" w:hAnsi="Times New Roman" w:cs="Times New Roman"/>
          <w:bCs/>
        </w:rPr>
        <w:t xml:space="preserve"> </w:t>
      </w:r>
      <w:r w:rsidR="000065AE">
        <w:rPr>
          <w:rFonts w:ascii="Times New Roman" w:hAnsi="Times New Roman" w:cs="Times New Roman"/>
          <w:bCs/>
        </w:rPr>
        <w:t xml:space="preserve">and 3.22 </w:t>
      </w:r>
      <w:r>
        <w:rPr>
          <w:rFonts w:ascii="Times New Roman" w:hAnsi="Times New Roman" w:cs="Times New Roman"/>
          <w:bCs/>
        </w:rPr>
        <w:t>shows the compressive strength</w:t>
      </w:r>
      <w:r w:rsidR="00294815" w:rsidRPr="00FC2A29">
        <w:rPr>
          <w:rFonts w:ascii="Times New Roman" w:hAnsi="Times New Roman" w:cs="Times New Roman"/>
          <w:bCs/>
        </w:rPr>
        <w:t xml:space="preserve"> </w:t>
      </w:r>
      <w:r>
        <w:rPr>
          <w:rFonts w:ascii="Times New Roman" w:hAnsi="Times New Roman" w:cs="Times New Roman"/>
          <w:bCs/>
        </w:rPr>
        <w:t xml:space="preserve">of two kinds of sample (0% and </w:t>
      </w:r>
      <w:r w:rsidR="00294815" w:rsidRPr="00FC2A29">
        <w:rPr>
          <w:rFonts w:ascii="Times New Roman" w:hAnsi="Times New Roman" w:cs="Times New Roman"/>
          <w:bCs/>
        </w:rPr>
        <w:t>0,5% c</w:t>
      </w:r>
      <w:r>
        <w:rPr>
          <w:rFonts w:ascii="Times New Roman" w:hAnsi="Times New Roman" w:cs="Times New Roman"/>
          <w:bCs/>
        </w:rPr>
        <w:t>h</w:t>
      </w:r>
      <w:r w:rsidR="00294815" w:rsidRPr="00FC2A29">
        <w:rPr>
          <w:rFonts w:ascii="Times New Roman" w:hAnsi="Times New Roman" w:cs="Times New Roman"/>
          <w:bCs/>
        </w:rPr>
        <w:t>lor</w:t>
      </w:r>
      <w:r>
        <w:rPr>
          <w:rFonts w:ascii="Times New Roman" w:hAnsi="Times New Roman" w:cs="Times New Roman"/>
          <w:bCs/>
        </w:rPr>
        <w:t>ide</w:t>
      </w:r>
      <w:r w:rsidR="00294815" w:rsidRPr="00FC2A29">
        <w:rPr>
          <w:rFonts w:ascii="Times New Roman" w:hAnsi="Times New Roman" w:cs="Times New Roman"/>
          <w:bCs/>
        </w:rPr>
        <w:t xml:space="preserve">) </w:t>
      </w:r>
      <w:r>
        <w:rPr>
          <w:rFonts w:ascii="Times New Roman" w:hAnsi="Times New Roman" w:cs="Times New Roman"/>
          <w:bCs/>
        </w:rPr>
        <w:t>before and after E</w:t>
      </w:r>
      <w:r w:rsidR="00294815" w:rsidRPr="00FC2A29">
        <w:rPr>
          <w:rFonts w:ascii="Times New Roman" w:hAnsi="Times New Roman" w:cs="Times New Roman"/>
          <w:bCs/>
        </w:rPr>
        <w:t xml:space="preserve">ICI </w:t>
      </w:r>
      <w:r>
        <w:rPr>
          <w:rFonts w:ascii="Times New Roman" w:hAnsi="Times New Roman" w:cs="Times New Roman"/>
          <w:bCs/>
        </w:rPr>
        <w:t>in</w:t>
      </w:r>
      <w:r w:rsidR="00294815" w:rsidRPr="00FC2A29">
        <w:rPr>
          <w:rFonts w:ascii="Times New Roman" w:hAnsi="Times New Roman" w:cs="Times New Roman"/>
          <w:bCs/>
        </w:rPr>
        <w:t xml:space="preserve"> NaOH</w:t>
      </w:r>
      <w:r w:rsidR="000065AE">
        <w:rPr>
          <w:rFonts w:ascii="Times New Roman" w:hAnsi="Times New Roman" w:cs="Times New Roman"/>
          <w:bCs/>
        </w:rPr>
        <w:t xml:space="preserve"> and </w:t>
      </w:r>
      <w:r w:rsidR="000065AE" w:rsidRPr="00FC2A29">
        <w:rPr>
          <w:rFonts w:ascii="Times New Roman" w:hAnsi="Times New Roman" w:cs="Times New Roman"/>
        </w:rPr>
        <w:t>Na</w:t>
      </w:r>
      <w:r w:rsidR="000065AE" w:rsidRPr="00FC2A29">
        <w:rPr>
          <w:rFonts w:ascii="Times New Roman" w:hAnsi="Times New Roman" w:cs="Times New Roman"/>
          <w:vertAlign w:val="subscript"/>
        </w:rPr>
        <w:t>3</w:t>
      </w:r>
      <w:r w:rsidR="000065AE" w:rsidRPr="00FC2A29">
        <w:rPr>
          <w:rFonts w:ascii="Times New Roman" w:hAnsi="Times New Roman" w:cs="Times New Roman"/>
        </w:rPr>
        <w:t>BO</w:t>
      </w:r>
      <w:r w:rsidR="000065AE" w:rsidRPr="00FC2A29">
        <w:rPr>
          <w:rFonts w:ascii="Times New Roman" w:hAnsi="Times New Roman" w:cs="Times New Roman"/>
          <w:vertAlign w:val="subscript"/>
        </w:rPr>
        <w:t>3</w:t>
      </w:r>
      <w:r w:rsidR="000065AE">
        <w:rPr>
          <w:rFonts w:ascii="Times New Roman" w:hAnsi="Times New Roman" w:cs="Times New Roman"/>
        </w:rPr>
        <w:t>, respectively</w:t>
      </w:r>
      <w:r w:rsidR="00294815" w:rsidRPr="00FC2A29">
        <w:rPr>
          <w:rFonts w:ascii="Times New Roman" w:hAnsi="Times New Roman" w:cs="Times New Roman"/>
          <w:bCs/>
        </w:rPr>
        <w:t>.</w:t>
      </w:r>
      <w:r w:rsidR="000065AE">
        <w:rPr>
          <w:rFonts w:ascii="Times New Roman" w:hAnsi="Times New Roman" w:cs="Times New Roman"/>
          <w:bCs/>
        </w:rPr>
        <w:t xml:space="preserve"> </w:t>
      </w:r>
      <w:r w:rsidR="000065AE" w:rsidRPr="000065AE">
        <w:rPr>
          <w:rFonts w:ascii="Times New Roman" w:hAnsi="Times New Roman" w:cs="Times New Roman"/>
          <w:bCs/>
        </w:rPr>
        <w:t>As can be seen in these figures, the EICI</w:t>
      </w:r>
      <w:r w:rsidR="000065AE">
        <w:rPr>
          <w:rFonts w:ascii="Times New Roman" w:hAnsi="Times New Roman" w:cs="Times New Roman"/>
          <w:bCs/>
        </w:rPr>
        <w:t xml:space="preserve"> </w:t>
      </w:r>
      <w:r w:rsidR="000065AE" w:rsidRPr="000065AE">
        <w:rPr>
          <w:rFonts w:ascii="Times New Roman" w:hAnsi="Times New Roman" w:cs="Times New Roman"/>
          <w:bCs/>
        </w:rPr>
        <w:t>treatment improved the compressive strength of the mortar.</w:t>
      </w:r>
    </w:p>
    <w:tbl>
      <w:tblPr>
        <w:tblStyle w:val="TableGrid"/>
        <w:tblW w:w="66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69"/>
        <w:gridCol w:w="3291"/>
      </w:tblGrid>
      <w:tr w:rsidR="00CC370D" w:rsidTr="00CC370D">
        <w:tc>
          <w:tcPr>
            <w:tcW w:w="3369" w:type="dxa"/>
          </w:tcPr>
          <w:p w:rsidR="00CC370D" w:rsidRDefault="00CC370D" w:rsidP="00CC370D">
            <w:pPr>
              <w:spacing w:line="340" w:lineRule="exact"/>
              <w:jc w:val="center"/>
              <w:rPr>
                <w:rFonts w:ascii="Times New Roman" w:hAnsi="Times New Roman" w:cs="Times New Roman"/>
              </w:rPr>
            </w:pPr>
            <w:r>
              <w:rPr>
                <w:rFonts w:ascii="Times New Roman" w:hAnsi="Times New Roman" w:cs="Times New Roman"/>
                <w:noProof/>
              </w:rPr>
              <w:drawing>
                <wp:anchor distT="0" distB="0" distL="114300" distR="114300" simplePos="0" relativeHeight="251669504" behindDoc="1" locked="0" layoutInCell="1" allowOverlap="1" wp14:anchorId="18C748C0" wp14:editId="303E9E4E">
                  <wp:simplePos x="0" y="0"/>
                  <wp:positionH relativeFrom="column">
                    <wp:posOffset>66675</wp:posOffset>
                  </wp:positionH>
                  <wp:positionV relativeFrom="paragraph">
                    <wp:posOffset>3175</wp:posOffset>
                  </wp:positionV>
                  <wp:extent cx="2009140" cy="1690370"/>
                  <wp:effectExtent l="0" t="0" r="0" b="5080"/>
                  <wp:wrapTight wrapText="bothSides">
                    <wp:wrapPolygon edited="0">
                      <wp:start x="0" y="0"/>
                      <wp:lineTo x="0" y="21421"/>
                      <wp:lineTo x="21300" y="21421"/>
                      <wp:lineTo x="21300"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09140" cy="16903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(a)</w:t>
            </w:r>
          </w:p>
        </w:tc>
        <w:tc>
          <w:tcPr>
            <w:tcW w:w="3291" w:type="dxa"/>
          </w:tcPr>
          <w:p w:rsidR="00CC370D" w:rsidRDefault="00CC370D" w:rsidP="00CC370D">
            <w:pPr>
              <w:spacing w:line="340" w:lineRule="exact"/>
              <w:jc w:val="center"/>
              <w:rPr>
                <w:rFonts w:ascii="Times New Roman" w:hAnsi="Times New Roman" w:cs="Times New Roman"/>
              </w:rPr>
            </w:pPr>
            <w:r>
              <w:rPr>
                <w:rFonts w:ascii="Times New Roman" w:hAnsi="Times New Roman" w:cs="Times New Roman"/>
                <w:noProof/>
              </w:rPr>
              <w:drawing>
                <wp:anchor distT="0" distB="0" distL="114300" distR="114300" simplePos="0" relativeHeight="251670528" behindDoc="1" locked="0" layoutInCell="1" allowOverlap="1" wp14:anchorId="6D4BE4C9" wp14:editId="1394D3AE">
                  <wp:simplePos x="0" y="0"/>
                  <wp:positionH relativeFrom="column">
                    <wp:posOffset>-70485</wp:posOffset>
                  </wp:positionH>
                  <wp:positionV relativeFrom="paragraph">
                    <wp:posOffset>3175</wp:posOffset>
                  </wp:positionV>
                  <wp:extent cx="2062480" cy="1690370"/>
                  <wp:effectExtent l="0" t="0" r="0" b="5080"/>
                  <wp:wrapTight wrapText="bothSides">
                    <wp:wrapPolygon edited="0">
                      <wp:start x="0" y="0"/>
                      <wp:lineTo x="0" y="21421"/>
                      <wp:lineTo x="21347" y="21421"/>
                      <wp:lineTo x="21347"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62480" cy="16903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(b)</w:t>
            </w:r>
          </w:p>
        </w:tc>
      </w:tr>
    </w:tbl>
    <w:p w:rsidR="00294815" w:rsidRPr="00582C4D" w:rsidRDefault="000065AE" w:rsidP="000065AE">
      <w:pPr>
        <w:autoSpaceDE w:val="0"/>
        <w:autoSpaceDN w:val="0"/>
        <w:adjustRightInd w:val="0"/>
        <w:spacing w:after="0" w:line="340" w:lineRule="exact"/>
        <w:ind w:left="360"/>
        <w:jc w:val="center"/>
        <w:rPr>
          <w:rFonts w:ascii="Times New Roman Bold" w:hAnsi="Times New Roman Bold" w:cs="Times New Roman"/>
          <w:b/>
          <w:i/>
          <w:spacing w:val="-6"/>
        </w:rPr>
      </w:pPr>
      <w:r w:rsidRPr="00582C4D">
        <w:rPr>
          <w:rFonts w:ascii="Times New Roman Bold" w:hAnsi="Times New Roman Bold" w:cs="Times New Roman"/>
          <w:b/>
          <w:bCs/>
          <w:i/>
          <w:spacing w:val="-6"/>
        </w:rPr>
        <w:t>Figure</w:t>
      </w:r>
      <w:r w:rsidR="00294815" w:rsidRPr="00582C4D">
        <w:rPr>
          <w:rFonts w:ascii="Times New Roman Bold" w:hAnsi="Times New Roman Bold" w:cs="Times New Roman"/>
          <w:b/>
          <w:bCs/>
          <w:i/>
          <w:spacing w:val="-6"/>
        </w:rPr>
        <w:t xml:space="preserve"> </w:t>
      </w:r>
      <w:r w:rsidR="00D03BDE" w:rsidRPr="00582C4D">
        <w:rPr>
          <w:rFonts w:ascii="Times New Roman Bold" w:hAnsi="Times New Roman Bold" w:cs="Times New Roman"/>
          <w:b/>
          <w:bCs/>
          <w:i/>
          <w:spacing w:val="-6"/>
        </w:rPr>
        <w:t>3</w:t>
      </w:r>
      <w:r w:rsidR="00294815" w:rsidRPr="00582C4D">
        <w:rPr>
          <w:rFonts w:ascii="Times New Roman Bold" w:hAnsi="Times New Roman Bold" w:cs="Times New Roman"/>
          <w:b/>
          <w:bCs/>
          <w:i/>
          <w:spacing w:val="-6"/>
        </w:rPr>
        <w:t>.</w:t>
      </w:r>
      <w:r w:rsidR="00D03BDE" w:rsidRPr="00582C4D">
        <w:rPr>
          <w:rFonts w:ascii="Times New Roman Bold" w:hAnsi="Times New Roman Bold" w:cs="Times New Roman"/>
          <w:b/>
          <w:bCs/>
          <w:i/>
          <w:spacing w:val="-6"/>
        </w:rPr>
        <w:t>21</w:t>
      </w:r>
      <w:r w:rsidR="00294815" w:rsidRPr="00582C4D">
        <w:rPr>
          <w:rFonts w:ascii="Times New Roman Bold" w:hAnsi="Times New Roman Bold" w:cs="Times New Roman"/>
          <w:b/>
          <w:bCs/>
          <w:i/>
          <w:spacing w:val="-6"/>
        </w:rPr>
        <w:t xml:space="preserve">: </w:t>
      </w:r>
      <w:r w:rsidRPr="00582C4D">
        <w:rPr>
          <w:rFonts w:ascii="Times New Roman Bold" w:hAnsi="Times New Roman Bold" w:cs="Times New Roman"/>
          <w:b/>
          <w:bCs/>
          <w:i/>
          <w:spacing w:val="-6"/>
        </w:rPr>
        <w:t xml:space="preserve">Compressive strength of cement mortar before and after EICI treatment in </w:t>
      </w:r>
      <w:r w:rsidR="008B1518" w:rsidRPr="00582C4D">
        <w:rPr>
          <w:rFonts w:ascii="Times New Roman Bold" w:hAnsi="Times New Roman Bold" w:cs="Times New Roman"/>
          <w:b/>
          <w:bCs/>
          <w:i/>
          <w:spacing w:val="-6"/>
        </w:rPr>
        <w:t>NaOH</w:t>
      </w:r>
      <w:r w:rsidR="00CC370D" w:rsidRPr="00582C4D">
        <w:rPr>
          <w:rFonts w:ascii="Times New Roman Bold" w:hAnsi="Times New Roman Bold" w:cs="Times New Roman"/>
          <w:b/>
          <w:bCs/>
          <w:i/>
          <w:spacing w:val="-6"/>
        </w:rPr>
        <w:t xml:space="preserve"> (left) and in </w:t>
      </w:r>
      <w:r w:rsidR="00CC370D" w:rsidRPr="00582C4D">
        <w:rPr>
          <w:rFonts w:ascii="Times New Roman Bold" w:hAnsi="Times New Roman Bold" w:cs="Times New Roman"/>
          <w:b/>
          <w:i/>
          <w:spacing w:val="-6"/>
        </w:rPr>
        <w:t>Na</w:t>
      </w:r>
      <w:r w:rsidR="00CC370D" w:rsidRPr="00582C4D">
        <w:rPr>
          <w:rFonts w:ascii="Times New Roman Bold" w:hAnsi="Times New Roman Bold" w:cs="Times New Roman"/>
          <w:b/>
          <w:i/>
          <w:spacing w:val="-6"/>
          <w:vertAlign w:val="subscript"/>
        </w:rPr>
        <w:t>3</w:t>
      </w:r>
      <w:r w:rsidR="00CC370D" w:rsidRPr="00582C4D">
        <w:rPr>
          <w:rFonts w:ascii="Times New Roman Bold" w:hAnsi="Times New Roman Bold" w:cs="Times New Roman"/>
          <w:b/>
          <w:i/>
          <w:spacing w:val="-6"/>
        </w:rPr>
        <w:t>BO</w:t>
      </w:r>
      <w:r w:rsidR="00CC370D" w:rsidRPr="00582C4D">
        <w:rPr>
          <w:rFonts w:ascii="Times New Roman Bold" w:hAnsi="Times New Roman Bold" w:cs="Times New Roman"/>
          <w:b/>
          <w:i/>
          <w:spacing w:val="-6"/>
          <w:vertAlign w:val="subscript"/>
        </w:rPr>
        <w:t xml:space="preserve">3 </w:t>
      </w:r>
      <w:r w:rsidR="00CC370D" w:rsidRPr="00582C4D">
        <w:rPr>
          <w:rFonts w:ascii="Times New Roman Bold" w:hAnsi="Times New Roman Bold" w:cs="Times New Roman"/>
          <w:b/>
          <w:bCs/>
          <w:i/>
          <w:spacing w:val="-6"/>
        </w:rPr>
        <w:t xml:space="preserve"> </w:t>
      </w:r>
      <w:r w:rsidRPr="00582C4D">
        <w:rPr>
          <w:rFonts w:ascii="Times New Roman Bold" w:hAnsi="Times New Roman Bold" w:cs="Times New Roman"/>
          <w:b/>
          <w:bCs/>
          <w:i/>
          <w:spacing w:val="-6"/>
        </w:rPr>
        <w:t xml:space="preserve"> </w:t>
      </w:r>
      <w:r w:rsidR="00CC370D" w:rsidRPr="00582C4D">
        <w:rPr>
          <w:rFonts w:ascii="Times New Roman Bold" w:hAnsi="Times New Roman Bold" w:cs="Times New Roman"/>
          <w:b/>
          <w:bCs/>
          <w:i/>
          <w:spacing w:val="-6"/>
        </w:rPr>
        <w:t xml:space="preserve">(right) </w:t>
      </w:r>
    </w:p>
    <w:p w:rsidR="00294815" w:rsidRPr="00D03BDE" w:rsidRDefault="00D03BDE" w:rsidP="00D5597C">
      <w:pPr>
        <w:pStyle w:val="Heading2"/>
        <w:spacing w:before="0" w:after="0" w:line="340" w:lineRule="exact"/>
        <w:ind w:firstLine="284"/>
        <w:rPr>
          <w:rFonts w:ascii="Times New Roman" w:hAnsi="Times New Roman"/>
          <w:sz w:val="22"/>
          <w:szCs w:val="22"/>
        </w:rPr>
      </w:pPr>
      <w:bookmarkStart w:id="25" w:name="_Toc479576103"/>
      <w:r w:rsidRPr="00D03BDE">
        <w:rPr>
          <w:rFonts w:ascii="Times New Roman" w:hAnsi="Times New Roman"/>
          <w:sz w:val="22"/>
          <w:szCs w:val="22"/>
        </w:rPr>
        <w:lastRenderedPageBreak/>
        <w:t>3.2</w:t>
      </w:r>
      <w:r w:rsidR="00294815" w:rsidRPr="00D03BDE">
        <w:rPr>
          <w:rFonts w:ascii="Times New Roman" w:hAnsi="Times New Roman"/>
          <w:sz w:val="22"/>
          <w:szCs w:val="22"/>
        </w:rPr>
        <w:t xml:space="preserve">.4. </w:t>
      </w:r>
      <w:r w:rsidR="00407FA5">
        <w:rPr>
          <w:rFonts w:ascii="Times New Roman" w:hAnsi="Times New Roman"/>
          <w:sz w:val="22"/>
          <w:szCs w:val="22"/>
        </w:rPr>
        <w:t>Effect of electrolyte and time of treatment on  corrosion state of rebar</w:t>
      </w:r>
      <w:bookmarkEnd w:id="25"/>
      <w:r w:rsidR="00407FA5">
        <w:rPr>
          <w:rFonts w:ascii="Times New Roman" w:hAnsi="Times New Roman"/>
          <w:sz w:val="22"/>
          <w:szCs w:val="22"/>
        </w:rPr>
        <w:t>s</w:t>
      </w:r>
    </w:p>
    <w:p w:rsidR="00E52BE3" w:rsidRDefault="00407FA5" w:rsidP="00E52BE3">
      <w:pPr>
        <w:spacing w:after="0" w:line="340" w:lineRule="exact"/>
        <w:ind w:firstLine="284"/>
        <w:jc w:val="both"/>
        <w:rPr>
          <w:rFonts w:ascii="Times New Roman" w:hAnsi="Times New Roman" w:cs="Times New Roman"/>
        </w:rPr>
      </w:pPr>
      <w:r>
        <w:rPr>
          <w:rFonts w:ascii="Times New Roman" w:hAnsi="Times New Roman" w:cs="Times New Roman"/>
        </w:rPr>
        <w:t>Tables</w:t>
      </w:r>
      <w:r w:rsidR="00294815" w:rsidRPr="00FC2A29">
        <w:rPr>
          <w:rFonts w:ascii="Times New Roman" w:hAnsi="Times New Roman" w:cs="Times New Roman"/>
        </w:rPr>
        <w:t xml:space="preserve"> 3</w:t>
      </w:r>
      <w:r w:rsidR="00D03BDE">
        <w:rPr>
          <w:rFonts w:ascii="Times New Roman" w:hAnsi="Times New Roman" w:cs="Times New Roman"/>
        </w:rPr>
        <w:t>.8</w:t>
      </w:r>
      <w:r w:rsidR="00294815" w:rsidRPr="00FC2A29">
        <w:rPr>
          <w:rFonts w:ascii="Times New Roman" w:hAnsi="Times New Roman" w:cs="Times New Roman"/>
        </w:rPr>
        <w:t xml:space="preserve"> </w:t>
      </w:r>
      <w:r>
        <w:rPr>
          <w:rFonts w:ascii="Times New Roman" w:hAnsi="Times New Roman" w:cs="Times New Roman"/>
        </w:rPr>
        <w:t>and</w:t>
      </w:r>
      <w:r w:rsidR="00294815" w:rsidRPr="00FC2A29">
        <w:rPr>
          <w:rFonts w:ascii="Times New Roman" w:hAnsi="Times New Roman" w:cs="Times New Roman"/>
        </w:rPr>
        <w:t xml:space="preserve"> </w:t>
      </w:r>
      <w:r w:rsidR="00D03BDE">
        <w:rPr>
          <w:rFonts w:ascii="Times New Roman" w:hAnsi="Times New Roman" w:cs="Times New Roman"/>
        </w:rPr>
        <w:t>3.9</w:t>
      </w:r>
      <w:r w:rsidR="00294815" w:rsidRPr="00FC2A29">
        <w:rPr>
          <w:rFonts w:ascii="Times New Roman" w:hAnsi="Times New Roman" w:cs="Times New Roman"/>
        </w:rPr>
        <w:t xml:space="preserve"> </w:t>
      </w:r>
      <w:r>
        <w:rPr>
          <w:rFonts w:ascii="Times New Roman" w:hAnsi="Times New Roman" w:cs="Times New Roman"/>
        </w:rPr>
        <w:t xml:space="preserve">present the </w:t>
      </w:r>
      <w:r w:rsidR="00294815" w:rsidRPr="00FC2A29">
        <w:rPr>
          <w:rFonts w:ascii="Times New Roman" w:hAnsi="Times New Roman" w:cs="Times New Roman"/>
        </w:rPr>
        <w:t>E</w:t>
      </w:r>
      <w:r w:rsidR="00294815" w:rsidRPr="00FC2A29">
        <w:rPr>
          <w:rFonts w:ascii="Times New Roman" w:hAnsi="Times New Roman" w:cs="Times New Roman"/>
          <w:vertAlign w:val="subscript"/>
        </w:rPr>
        <w:t>corr</w:t>
      </w:r>
      <w:r w:rsidR="00294815" w:rsidRPr="00FC2A29">
        <w:rPr>
          <w:rFonts w:ascii="Times New Roman" w:hAnsi="Times New Roman" w:cs="Times New Roman"/>
        </w:rPr>
        <w:t>, R</w:t>
      </w:r>
      <w:r w:rsidR="00294815" w:rsidRPr="00FC2A29">
        <w:rPr>
          <w:rFonts w:ascii="Times New Roman" w:hAnsi="Times New Roman" w:cs="Times New Roman"/>
          <w:vertAlign w:val="subscript"/>
        </w:rPr>
        <w:t>p</w:t>
      </w:r>
      <w:r w:rsidR="00294815" w:rsidRPr="00FC2A29">
        <w:rPr>
          <w:rFonts w:ascii="Times New Roman" w:hAnsi="Times New Roman" w:cs="Times New Roman"/>
        </w:rPr>
        <w:t xml:space="preserve"> </w:t>
      </w:r>
      <w:r>
        <w:rPr>
          <w:rFonts w:ascii="Times New Roman" w:hAnsi="Times New Roman" w:cs="Times New Roman"/>
        </w:rPr>
        <w:t xml:space="preserve">and </w:t>
      </w:r>
      <w:r w:rsidR="00294815" w:rsidRPr="00FC2A29">
        <w:rPr>
          <w:rFonts w:ascii="Times New Roman" w:hAnsi="Times New Roman" w:cs="Times New Roman"/>
        </w:rPr>
        <w:t>i</w:t>
      </w:r>
      <w:r w:rsidR="00294815" w:rsidRPr="00FC2A29">
        <w:rPr>
          <w:rFonts w:ascii="Times New Roman" w:hAnsi="Times New Roman" w:cs="Times New Roman"/>
          <w:vertAlign w:val="subscript"/>
        </w:rPr>
        <w:t>corr</w:t>
      </w:r>
      <w:r>
        <w:rPr>
          <w:rFonts w:ascii="Times New Roman" w:hAnsi="Times New Roman" w:cs="Times New Roman"/>
        </w:rPr>
        <w:t xml:space="preserve"> values </w:t>
      </w:r>
      <w:r w:rsidR="00E52BE3" w:rsidRPr="00E52BE3">
        <w:rPr>
          <w:rFonts w:ascii="Times New Roman" w:hAnsi="Times New Roman" w:cs="Times New Roman"/>
        </w:rPr>
        <w:t>deduced</w:t>
      </w:r>
      <w:r w:rsidR="00E52BE3">
        <w:rPr>
          <w:rFonts w:ascii="Times New Roman" w:hAnsi="Times New Roman" w:cs="Times New Roman"/>
        </w:rPr>
        <w:t xml:space="preserve"> </w:t>
      </w:r>
      <w:r w:rsidR="00E52BE3" w:rsidRPr="00E52BE3">
        <w:rPr>
          <w:rFonts w:ascii="Times New Roman" w:hAnsi="Times New Roman" w:cs="Times New Roman"/>
        </w:rPr>
        <w:t xml:space="preserve">from the </w:t>
      </w:r>
      <w:r w:rsidR="00E52BE3">
        <w:rPr>
          <w:rFonts w:ascii="Times New Roman" w:hAnsi="Times New Roman" w:cs="Times New Roman"/>
        </w:rPr>
        <w:t xml:space="preserve">linear </w:t>
      </w:r>
      <w:r w:rsidR="00E52BE3" w:rsidRPr="00E52BE3">
        <w:rPr>
          <w:rFonts w:ascii="Times New Roman" w:hAnsi="Times New Roman" w:cs="Times New Roman"/>
        </w:rPr>
        <w:t>polarization tests for samples with or without</w:t>
      </w:r>
      <w:r w:rsidR="00E52BE3">
        <w:rPr>
          <w:rFonts w:ascii="Times New Roman" w:hAnsi="Times New Roman" w:cs="Times New Roman"/>
        </w:rPr>
        <w:t xml:space="preserve"> </w:t>
      </w:r>
      <w:r w:rsidR="00E52BE3" w:rsidRPr="00E52BE3">
        <w:rPr>
          <w:rFonts w:ascii="Times New Roman" w:hAnsi="Times New Roman" w:cs="Times New Roman"/>
        </w:rPr>
        <w:t>EICI treatment in sodium hydroxide solution, for uncontaminated</w:t>
      </w:r>
      <w:r w:rsidR="00E52BE3">
        <w:rPr>
          <w:rFonts w:ascii="Times New Roman" w:hAnsi="Times New Roman" w:cs="Times New Roman"/>
        </w:rPr>
        <w:t xml:space="preserve"> </w:t>
      </w:r>
      <w:r w:rsidR="00E52BE3" w:rsidRPr="00E52BE3">
        <w:rPr>
          <w:rFonts w:ascii="Times New Roman" w:hAnsi="Times New Roman" w:cs="Times New Roman"/>
        </w:rPr>
        <w:t>and contaminated samples, respectively. As can</w:t>
      </w:r>
      <w:r w:rsidR="00E52BE3">
        <w:rPr>
          <w:rFonts w:ascii="Times New Roman" w:hAnsi="Times New Roman" w:cs="Times New Roman"/>
        </w:rPr>
        <w:t xml:space="preserve"> </w:t>
      </w:r>
      <w:r w:rsidR="00E52BE3" w:rsidRPr="00E52BE3">
        <w:rPr>
          <w:rFonts w:ascii="Times New Roman" w:hAnsi="Times New Roman" w:cs="Times New Roman"/>
        </w:rPr>
        <w:t>be seen in these tables, the presence of chloride in cement</w:t>
      </w:r>
      <w:r w:rsidR="00E52BE3">
        <w:rPr>
          <w:rFonts w:ascii="Times New Roman" w:hAnsi="Times New Roman" w:cs="Times New Roman"/>
        </w:rPr>
        <w:t xml:space="preserve"> </w:t>
      </w:r>
      <w:r w:rsidR="00E52BE3" w:rsidRPr="00E52BE3">
        <w:rPr>
          <w:rFonts w:ascii="Times New Roman" w:hAnsi="Times New Roman" w:cs="Times New Roman"/>
        </w:rPr>
        <w:t>mortar increased significantly the corrosion current of rebar</w:t>
      </w:r>
      <w:r w:rsidR="00E52BE3">
        <w:rPr>
          <w:rFonts w:ascii="Times New Roman" w:hAnsi="Times New Roman" w:cs="Times New Roman"/>
        </w:rPr>
        <w:t xml:space="preserve"> </w:t>
      </w:r>
      <w:r w:rsidR="00E52BE3" w:rsidRPr="00E52BE3">
        <w:rPr>
          <w:rFonts w:ascii="Times New Roman" w:hAnsi="Times New Roman" w:cs="Times New Roman"/>
        </w:rPr>
        <w:t xml:space="preserve">(up to 8.6 times </w:t>
      </w:r>
      <w:r w:rsidR="008B1518">
        <w:rPr>
          <w:rFonts w:ascii="Times New Roman" w:hAnsi="Times New Roman" w:cs="Times New Roman"/>
        </w:rPr>
        <w:t xml:space="preserve">of </w:t>
      </w:r>
      <w:r w:rsidR="00E52BE3" w:rsidRPr="00E52BE3">
        <w:rPr>
          <w:rFonts w:ascii="Times New Roman" w:hAnsi="Times New Roman" w:cs="Times New Roman"/>
        </w:rPr>
        <w:t xml:space="preserve">current increase). </w:t>
      </w:r>
    </w:p>
    <w:p w:rsidR="00B43D88" w:rsidRPr="00582C4D" w:rsidRDefault="00407FA5" w:rsidP="00407FA5">
      <w:pPr>
        <w:spacing w:after="0" w:line="340" w:lineRule="exact"/>
        <w:jc w:val="center"/>
        <w:rPr>
          <w:rFonts w:ascii="Times New Roman" w:hAnsi="Times New Roman" w:cs="Times New Roman"/>
          <w:b/>
          <w:lang w:val="pt-BR"/>
        </w:rPr>
      </w:pPr>
      <w:r w:rsidRPr="00582C4D">
        <w:rPr>
          <w:rFonts w:ascii="Times New Roman" w:hAnsi="Times New Roman" w:cs="Times New Roman"/>
          <w:b/>
          <w:lang w:val="pt-BR"/>
        </w:rPr>
        <w:t>Table</w:t>
      </w:r>
      <w:r w:rsidR="00B43D88" w:rsidRPr="00582C4D">
        <w:rPr>
          <w:rFonts w:ascii="Times New Roman" w:hAnsi="Times New Roman" w:cs="Times New Roman"/>
          <w:b/>
          <w:lang w:val="pt-BR"/>
        </w:rPr>
        <w:t xml:space="preserve"> </w:t>
      </w:r>
      <w:r w:rsidR="00D03BDE" w:rsidRPr="00582C4D">
        <w:rPr>
          <w:rFonts w:ascii="Times New Roman" w:hAnsi="Times New Roman" w:cs="Times New Roman"/>
          <w:b/>
          <w:lang w:val="pt-BR"/>
        </w:rPr>
        <w:t>3</w:t>
      </w:r>
      <w:r w:rsidR="00B43D88" w:rsidRPr="00582C4D">
        <w:rPr>
          <w:rFonts w:ascii="Times New Roman" w:hAnsi="Times New Roman" w:cs="Times New Roman"/>
          <w:b/>
          <w:lang w:val="pt-BR"/>
        </w:rPr>
        <w:t>.</w:t>
      </w:r>
      <w:r w:rsidR="00D03BDE" w:rsidRPr="00582C4D">
        <w:rPr>
          <w:rFonts w:ascii="Times New Roman" w:hAnsi="Times New Roman" w:cs="Times New Roman"/>
          <w:b/>
          <w:lang w:val="pt-BR"/>
        </w:rPr>
        <w:t>8</w:t>
      </w:r>
      <w:r w:rsidR="00B43D88" w:rsidRPr="00582C4D">
        <w:rPr>
          <w:rFonts w:ascii="Times New Roman" w:hAnsi="Times New Roman" w:cs="Times New Roman"/>
          <w:b/>
          <w:lang w:val="pt-BR"/>
        </w:rPr>
        <w:t xml:space="preserve">: </w:t>
      </w:r>
      <w:r w:rsidR="00B43D88" w:rsidRPr="00582C4D">
        <w:rPr>
          <w:rFonts w:ascii="Times New Roman" w:hAnsi="Times New Roman" w:cs="Times New Roman"/>
          <w:b/>
        </w:rPr>
        <w:t>E</w:t>
      </w:r>
      <w:r w:rsidR="00B43D88" w:rsidRPr="00582C4D">
        <w:rPr>
          <w:rFonts w:ascii="Times New Roman" w:hAnsi="Times New Roman" w:cs="Times New Roman"/>
          <w:b/>
          <w:vertAlign w:val="subscript"/>
        </w:rPr>
        <w:t>corr</w:t>
      </w:r>
      <w:r w:rsidR="00B43D88" w:rsidRPr="00582C4D">
        <w:rPr>
          <w:rFonts w:ascii="Times New Roman" w:hAnsi="Times New Roman"/>
          <w:b/>
        </w:rPr>
        <w:t xml:space="preserve">, </w:t>
      </w:r>
      <w:r w:rsidR="00B43D88" w:rsidRPr="00582C4D">
        <w:rPr>
          <w:rFonts w:ascii="Times New Roman" w:hAnsi="Times New Roman" w:cs="Times New Roman"/>
          <w:b/>
          <w:lang w:val="pt-BR"/>
        </w:rPr>
        <w:t>R</w:t>
      </w:r>
      <w:r w:rsidR="00B43D88" w:rsidRPr="00582C4D">
        <w:rPr>
          <w:rFonts w:ascii="Times New Roman" w:hAnsi="Times New Roman" w:cs="Times New Roman"/>
          <w:b/>
          <w:vertAlign w:val="subscript"/>
          <w:lang w:val="pt-BR"/>
        </w:rPr>
        <w:t>p</w:t>
      </w:r>
      <w:r w:rsidR="00B43D88" w:rsidRPr="00582C4D">
        <w:rPr>
          <w:rFonts w:ascii="Times New Roman" w:hAnsi="Times New Roman" w:cs="Times New Roman"/>
          <w:b/>
          <w:lang w:val="pt-BR"/>
        </w:rPr>
        <w:t xml:space="preserve"> và </w:t>
      </w:r>
      <w:r w:rsidR="00D5597C" w:rsidRPr="00582C4D">
        <w:rPr>
          <w:rFonts w:ascii="Times New Roman" w:hAnsi="Times New Roman" w:cs="Times New Roman"/>
          <w:b/>
          <w:lang w:val="pt-BR"/>
        </w:rPr>
        <w:t>i</w:t>
      </w:r>
      <w:r w:rsidR="00B43D88" w:rsidRPr="00582C4D">
        <w:rPr>
          <w:rFonts w:ascii="Times New Roman" w:hAnsi="Times New Roman" w:cs="Times New Roman"/>
          <w:b/>
          <w:vertAlign w:val="subscript"/>
          <w:lang w:val="pt-BR"/>
        </w:rPr>
        <w:t>corr</w:t>
      </w:r>
      <w:r w:rsidR="00B43D88" w:rsidRPr="00582C4D">
        <w:rPr>
          <w:rFonts w:ascii="Times New Roman" w:hAnsi="Times New Roman" w:cs="Times New Roman"/>
          <w:b/>
          <w:lang w:val="pt-BR"/>
        </w:rPr>
        <w:t xml:space="preserve"> </w:t>
      </w:r>
      <w:r w:rsidRPr="00582C4D">
        <w:rPr>
          <w:rFonts w:ascii="Times New Roman" w:hAnsi="Times New Roman" w:cs="Times New Roman"/>
          <w:b/>
          <w:lang w:val="pt-BR"/>
        </w:rPr>
        <w:t>values obtained from the</w:t>
      </w:r>
      <w:r w:rsidR="0022580E" w:rsidRPr="00582C4D">
        <w:rPr>
          <w:rFonts w:ascii="Times New Roman" w:hAnsi="Times New Roman" w:cs="Times New Roman"/>
          <w:b/>
          <w:lang w:val="pt-BR"/>
        </w:rPr>
        <w:t xml:space="preserve"> linear</w:t>
      </w:r>
      <w:r w:rsidRPr="00582C4D">
        <w:rPr>
          <w:rFonts w:ascii="Times New Roman" w:hAnsi="Times New Roman" w:cs="Times New Roman"/>
          <w:b/>
          <w:lang w:val="pt-BR"/>
        </w:rPr>
        <w:t xml:space="preserve"> polarization tests for uncontaminated samples </w:t>
      </w:r>
      <w:r w:rsidR="00E52BE3" w:rsidRPr="00582C4D">
        <w:rPr>
          <w:rFonts w:ascii="Times New Roman" w:hAnsi="Times New Roman" w:cs="Times New Roman"/>
          <w:b/>
          <w:lang w:val="pt-BR"/>
        </w:rPr>
        <w:t>in</w:t>
      </w:r>
      <w:r w:rsidRPr="00582C4D">
        <w:rPr>
          <w:rFonts w:ascii="Times New Roman" w:hAnsi="Times New Roman" w:cs="Times New Roman"/>
          <w:b/>
          <w:lang w:val="pt-BR"/>
        </w:rPr>
        <w:t>.</w:t>
      </w:r>
      <w:r w:rsidR="00B43D88" w:rsidRPr="00582C4D">
        <w:rPr>
          <w:rFonts w:ascii="Times New Roman" w:hAnsi="Times New Roman" w:cs="Times New Roman"/>
          <w:b/>
          <w:lang w:val="pt-BR"/>
        </w:rPr>
        <w:t>NaOH</w:t>
      </w:r>
      <w:r w:rsidR="00E52BE3" w:rsidRPr="00582C4D">
        <w:rPr>
          <w:rFonts w:ascii="Times New Roman" w:hAnsi="Times New Roman" w:cs="Times New Roman"/>
          <w:b/>
          <w:lang w:val="pt-BR"/>
        </w:rPr>
        <w:t xml:space="preserve"> solution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100"/>
        <w:gridCol w:w="1231"/>
        <w:gridCol w:w="1134"/>
        <w:gridCol w:w="1426"/>
      </w:tblGrid>
      <w:tr w:rsidR="00B43D88" w:rsidRPr="00B43D88" w:rsidTr="00582C4D">
        <w:trPr>
          <w:trHeight w:val="227"/>
        </w:trPr>
        <w:tc>
          <w:tcPr>
            <w:tcW w:w="1341" w:type="dxa"/>
            <w:tcBorders>
              <w:top w:val="single" w:sz="4" w:space="0" w:color="auto"/>
              <w:left w:val="single" w:sz="4" w:space="0" w:color="auto"/>
              <w:bottom w:val="single" w:sz="4" w:space="0" w:color="auto"/>
              <w:right w:val="single" w:sz="4" w:space="0" w:color="auto"/>
            </w:tcBorders>
          </w:tcPr>
          <w:p w:rsidR="00294815" w:rsidRPr="00B43D88" w:rsidRDefault="00E52BE3" w:rsidP="00582C4D">
            <w:pPr>
              <w:spacing w:after="0" w:line="240" w:lineRule="auto"/>
              <w:jc w:val="center"/>
              <w:rPr>
                <w:rFonts w:ascii="Times New Roman" w:hAnsi="Times New Roman" w:cs="Times New Roman"/>
              </w:rPr>
            </w:pPr>
            <w:r>
              <w:rPr>
                <w:rFonts w:ascii="Times New Roman" w:hAnsi="Times New Roman" w:cs="Times New Roman"/>
              </w:rPr>
              <w:t>Time of EICI</w:t>
            </w:r>
            <w:r w:rsidR="00294815" w:rsidRPr="00B43D88">
              <w:rPr>
                <w:rFonts w:ascii="Times New Roman" w:hAnsi="Times New Roman" w:cs="Times New Roman"/>
              </w:rPr>
              <w:t>(</w:t>
            </w:r>
            <w:r>
              <w:rPr>
                <w:rFonts w:ascii="Times New Roman" w:hAnsi="Times New Roman" w:cs="Times New Roman"/>
              </w:rPr>
              <w:t>weeks</w:t>
            </w:r>
            <w:r w:rsidR="00294815" w:rsidRPr="00B43D88">
              <w:rPr>
                <w:rFonts w:ascii="Times New Roman" w:hAnsi="Times New Roman" w:cs="Times New Roman"/>
              </w:rPr>
              <w:t>)</w:t>
            </w:r>
          </w:p>
        </w:tc>
        <w:tc>
          <w:tcPr>
            <w:tcW w:w="1120"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rPr>
            </w:pPr>
            <w:r w:rsidRPr="00B43D88">
              <w:rPr>
                <w:rFonts w:ascii="Times New Roman" w:hAnsi="Times New Roman" w:cs="Times New Roman"/>
              </w:rPr>
              <w:t>E</w:t>
            </w:r>
            <w:r w:rsidRPr="00B43D88">
              <w:rPr>
                <w:rFonts w:ascii="Times New Roman" w:hAnsi="Times New Roman" w:cs="Times New Roman"/>
                <w:vertAlign w:val="subscript"/>
              </w:rPr>
              <w:t>corr</w:t>
            </w:r>
            <w:r w:rsidRPr="00B43D88">
              <w:rPr>
                <w:rFonts w:ascii="Times New Roman" w:hAnsi="Times New Roman" w:cs="Times New Roman"/>
              </w:rPr>
              <w:t xml:space="preserve"> (V/SCE)</w:t>
            </w:r>
          </w:p>
        </w:tc>
        <w:tc>
          <w:tcPr>
            <w:tcW w:w="1258"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R</w:t>
            </w:r>
            <w:r w:rsidRPr="00B43D88">
              <w:rPr>
                <w:rFonts w:ascii="Times New Roman" w:hAnsi="Times New Roman" w:cs="Times New Roman"/>
                <w:vertAlign w:val="subscript"/>
                <w:lang w:val="pt-BR"/>
              </w:rPr>
              <w:t>p</w:t>
            </w:r>
          </w:p>
          <w:p w:rsidR="00294815" w:rsidRPr="00B43D88" w:rsidRDefault="00294815" w:rsidP="00582C4D">
            <w:pPr>
              <w:spacing w:after="0" w:line="240" w:lineRule="auto"/>
              <w:jc w:val="center"/>
              <w:rPr>
                <w:rFonts w:ascii="Times New Roman" w:hAnsi="Times New Roman" w:cs="Times New Roman"/>
              </w:rPr>
            </w:pPr>
            <w:r w:rsidRPr="00B43D88">
              <w:rPr>
                <w:rFonts w:ascii="Times New Roman" w:hAnsi="Times New Roman" w:cs="Times New Roman"/>
              </w:rPr>
              <w:t>(Ω</w:t>
            </w:r>
            <w:r w:rsidRPr="00B43D88">
              <w:rPr>
                <w:rFonts w:ascii="Times New Roman" w:hAnsi="Times New Roman" w:cs="Times New Roman"/>
                <w:lang w:val="pt-BR"/>
              </w:rPr>
              <w:t>.cm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141" w:type="dxa"/>
            <w:tcBorders>
              <w:top w:val="single" w:sz="4" w:space="0" w:color="auto"/>
              <w:left w:val="single" w:sz="4" w:space="0" w:color="auto"/>
              <w:bottom w:val="single" w:sz="4" w:space="0" w:color="auto"/>
              <w:right w:val="single" w:sz="4" w:space="0" w:color="auto"/>
            </w:tcBorders>
          </w:tcPr>
          <w:p w:rsidR="00294815" w:rsidRPr="00B43D88" w:rsidRDefault="00D5597C" w:rsidP="00582C4D">
            <w:pPr>
              <w:spacing w:after="0" w:line="240" w:lineRule="auto"/>
              <w:jc w:val="center"/>
              <w:rPr>
                <w:rFonts w:ascii="Times New Roman" w:hAnsi="Times New Roman" w:cs="Times New Roman"/>
                <w:vertAlign w:val="subscript"/>
                <w:lang w:val="pt-BR"/>
              </w:rPr>
            </w:pPr>
            <w:r>
              <w:rPr>
                <w:rFonts w:ascii="Times New Roman" w:hAnsi="Times New Roman" w:cs="Times New Roman"/>
                <w:lang w:val="pt-BR"/>
              </w:rPr>
              <w:t>i</w:t>
            </w:r>
            <w:r w:rsidR="00294815" w:rsidRPr="00B43D88">
              <w:rPr>
                <w:rFonts w:ascii="Times New Roman" w:hAnsi="Times New Roman" w:cs="Times New Roman"/>
                <w:vertAlign w:val="subscript"/>
                <w:lang w:val="pt-BR"/>
              </w:rPr>
              <w:t>corr</w:t>
            </w:r>
          </w:p>
          <w:p w:rsidR="00294815" w:rsidRPr="00B43D88" w:rsidRDefault="00294815" w:rsidP="00582C4D">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(mA/cm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371" w:type="dxa"/>
            <w:tcBorders>
              <w:top w:val="single" w:sz="4" w:space="0" w:color="auto"/>
              <w:left w:val="single" w:sz="4" w:space="0" w:color="auto"/>
              <w:bottom w:val="single" w:sz="4" w:space="0" w:color="auto"/>
              <w:right w:val="single" w:sz="4" w:space="0" w:color="auto"/>
            </w:tcBorders>
          </w:tcPr>
          <w:p w:rsidR="00294815" w:rsidRPr="00B43D88" w:rsidRDefault="00E52BE3" w:rsidP="00582C4D">
            <w:pPr>
              <w:spacing w:after="0" w:line="240" w:lineRule="auto"/>
              <w:jc w:val="center"/>
              <w:rPr>
                <w:rFonts w:ascii="Times New Roman" w:hAnsi="Times New Roman" w:cs="Times New Roman"/>
                <w:lang w:val="pt-BR"/>
              </w:rPr>
            </w:pPr>
            <w:r>
              <w:rPr>
                <w:rFonts w:ascii="Times New Roman" w:hAnsi="Times New Roman" w:cs="Times New Roman"/>
                <w:lang w:val="pt-BR"/>
              </w:rPr>
              <w:t>Inhibition</w:t>
            </w:r>
            <w:r w:rsidRPr="00B43D88">
              <w:rPr>
                <w:rFonts w:ascii="Times New Roman" w:hAnsi="Times New Roman" w:cs="Times New Roman"/>
                <w:lang w:val="pt-BR"/>
              </w:rPr>
              <w:t xml:space="preserve"> </w:t>
            </w:r>
            <w:r w:rsidRPr="00E52BE3">
              <w:rPr>
                <w:rFonts w:ascii="Times New Roman" w:hAnsi="Times New Roman" w:cs="Times New Roman"/>
                <w:lang w:val="pt-BR"/>
              </w:rPr>
              <w:t>efficiency</w:t>
            </w:r>
            <w:r w:rsidR="00294815" w:rsidRPr="00B43D88">
              <w:rPr>
                <w:rFonts w:ascii="Times New Roman" w:hAnsi="Times New Roman" w:cs="Times New Roman"/>
                <w:lang w:val="pt-BR"/>
              </w:rPr>
              <w:t>(%)</w:t>
            </w:r>
          </w:p>
        </w:tc>
      </w:tr>
      <w:tr w:rsidR="00B43D88" w:rsidRPr="00B43D88" w:rsidTr="00582C4D">
        <w:trPr>
          <w:trHeight w:val="227"/>
        </w:trPr>
        <w:tc>
          <w:tcPr>
            <w:tcW w:w="1341"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0</w:t>
            </w:r>
          </w:p>
        </w:tc>
        <w:tc>
          <w:tcPr>
            <w:tcW w:w="1120"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rPr>
              <w:t>-0,286</w:t>
            </w:r>
          </w:p>
        </w:tc>
        <w:tc>
          <w:tcPr>
            <w:tcW w:w="1258"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rPr>
              <w:t>2,25E+05</w:t>
            </w:r>
          </w:p>
        </w:tc>
        <w:tc>
          <w:tcPr>
            <w:tcW w:w="1141"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rPr>
              <w:t>1,16E-04</w:t>
            </w:r>
          </w:p>
        </w:tc>
        <w:tc>
          <w:tcPr>
            <w:tcW w:w="1371"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N/A</w:t>
            </w:r>
          </w:p>
        </w:tc>
      </w:tr>
      <w:tr w:rsidR="00B43D88" w:rsidRPr="00B43D88" w:rsidTr="00582C4D">
        <w:trPr>
          <w:trHeight w:val="227"/>
        </w:trPr>
        <w:tc>
          <w:tcPr>
            <w:tcW w:w="1341"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2</w:t>
            </w:r>
          </w:p>
        </w:tc>
        <w:tc>
          <w:tcPr>
            <w:tcW w:w="1120"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-0,223</w:t>
            </w:r>
          </w:p>
        </w:tc>
        <w:tc>
          <w:tcPr>
            <w:tcW w:w="1258"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rPr>
              <w:t>1,87E+05</w:t>
            </w:r>
          </w:p>
        </w:tc>
        <w:tc>
          <w:tcPr>
            <w:tcW w:w="1141"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1,39E-04</w:t>
            </w:r>
          </w:p>
        </w:tc>
        <w:tc>
          <w:tcPr>
            <w:tcW w:w="1371"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-19,8</w:t>
            </w:r>
          </w:p>
        </w:tc>
      </w:tr>
      <w:tr w:rsidR="00B43D88" w:rsidRPr="00B43D88" w:rsidTr="00582C4D">
        <w:trPr>
          <w:trHeight w:val="227"/>
        </w:trPr>
        <w:tc>
          <w:tcPr>
            <w:tcW w:w="1341"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4</w:t>
            </w:r>
          </w:p>
        </w:tc>
        <w:tc>
          <w:tcPr>
            <w:tcW w:w="1120"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-0,164</w:t>
            </w:r>
          </w:p>
        </w:tc>
        <w:tc>
          <w:tcPr>
            <w:tcW w:w="1258"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rPr>
              <w:t>2,46E+05</w:t>
            </w:r>
          </w:p>
        </w:tc>
        <w:tc>
          <w:tcPr>
            <w:tcW w:w="1141"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1,06E-04</w:t>
            </w:r>
          </w:p>
        </w:tc>
        <w:tc>
          <w:tcPr>
            <w:tcW w:w="1371"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8,6</w:t>
            </w:r>
          </w:p>
        </w:tc>
      </w:tr>
    </w:tbl>
    <w:p w:rsidR="00B43D88" w:rsidRPr="00582C4D" w:rsidRDefault="00E52BE3" w:rsidP="00B43D88">
      <w:pPr>
        <w:spacing w:after="0" w:line="340" w:lineRule="exact"/>
        <w:jc w:val="center"/>
        <w:rPr>
          <w:rFonts w:ascii="Times New Roman" w:hAnsi="Times New Roman" w:cs="Times New Roman"/>
          <w:b/>
          <w:lang w:val="pt-BR"/>
        </w:rPr>
      </w:pPr>
      <w:r w:rsidRPr="00582C4D">
        <w:rPr>
          <w:rFonts w:ascii="Times New Roman" w:hAnsi="Times New Roman" w:cs="Times New Roman"/>
          <w:b/>
          <w:lang w:val="pt-BR"/>
        </w:rPr>
        <w:t>Table</w:t>
      </w:r>
      <w:r w:rsidR="00B43D88" w:rsidRPr="00582C4D">
        <w:rPr>
          <w:rFonts w:ascii="Times New Roman" w:hAnsi="Times New Roman" w:cs="Times New Roman"/>
          <w:b/>
          <w:lang w:val="pt-BR"/>
        </w:rPr>
        <w:t xml:space="preserve"> </w:t>
      </w:r>
      <w:r w:rsidR="00D03BDE" w:rsidRPr="00582C4D">
        <w:rPr>
          <w:rFonts w:ascii="Times New Roman" w:hAnsi="Times New Roman" w:cs="Times New Roman"/>
          <w:b/>
          <w:lang w:val="pt-BR"/>
        </w:rPr>
        <w:t>3.9</w:t>
      </w:r>
      <w:r w:rsidR="00B43D88" w:rsidRPr="00582C4D">
        <w:rPr>
          <w:rFonts w:ascii="Times New Roman" w:hAnsi="Times New Roman" w:cs="Times New Roman"/>
          <w:b/>
          <w:lang w:val="pt-BR"/>
        </w:rPr>
        <w:t xml:space="preserve">: </w:t>
      </w:r>
      <w:r w:rsidRPr="00582C4D">
        <w:rPr>
          <w:rFonts w:ascii="Times New Roman" w:hAnsi="Times New Roman" w:cs="Times New Roman"/>
          <w:b/>
        </w:rPr>
        <w:t>E</w:t>
      </w:r>
      <w:r w:rsidRPr="00582C4D">
        <w:rPr>
          <w:rFonts w:ascii="Times New Roman" w:hAnsi="Times New Roman" w:cs="Times New Roman"/>
          <w:b/>
          <w:vertAlign w:val="subscript"/>
        </w:rPr>
        <w:t>corr</w:t>
      </w:r>
      <w:r w:rsidRPr="00582C4D">
        <w:rPr>
          <w:rFonts w:ascii="Times New Roman" w:hAnsi="Times New Roman"/>
          <w:b/>
        </w:rPr>
        <w:t xml:space="preserve">, </w:t>
      </w:r>
      <w:r w:rsidRPr="00582C4D">
        <w:rPr>
          <w:rFonts w:ascii="Times New Roman" w:hAnsi="Times New Roman" w:cs="Times New Roman"/>
          <w:b/>
          <w:lang w:val="pt-BR"/>
        </w:rPr>
        <w:t>R</w:t>
      </w:r>
      <w:r w:rsidRPr="00582C4D">
        <w:rPr>
          <w:rFonts w:ascii="Times New Roman" w:hAnsi="Times New Roman" w:cs="Times New Roman"/>
          <w:b/>
          <w:vertAlign w:val="subscript"/>
          <w:lang w:val="pt-BR"/>
        </w:rPr>
        <w:t>p</w:t>
      </w:r>
      <w:r w:rsidRPr="00582C4D">
        <w:rPr>
          <w:rFonts w:ascii="Times New Roman" w:hAnsi="Times New Roman" w:cs="Times New Roman"/>
          <w:b/>
          <w:lang w:val="pt-BR"/>
        </w:rPr>
        <w:t xml:space="preserve"> và i</w:t>
      </w:r>
      <w:r w:rsidRPr="00582C4D">
        <w:rPr>
          <w:rFonts w:ascii="Times New Roman" w:hAnsi="Times New Roman" w:cs="Times New Roman"/>
          <w:b/>
          <w:vertAlign w:val="subscript"/>
          <w:lang w:val="pt-BR"/>
        </w:rPr>
        <w:t>corr</w:t>
      </w:r>
      <w:r w:rsidRPr="00582C4D">
        <w:rPr>
          <w:rFonts w:ascii="Times New Roman" w:hAnsi="Times New Roman" w:cs="Times New Roman"/>
          <w:b/>
          <w:lang w:val="pt-BR"/>
        </w:rPr>
        <w:t xml:space="preserve"> values obtained from the </w:t>
      </w:r>
      <w:r w:rsidR="0022580E" w:rsidRPr="00582C4D">
        <w:rPr>
          <w:rFonts w:ascii="Times New Roman" w:hAnsi="Times New Roman" w:cs="Times New Roman"/>
          <w:b/>
          <w:lang w:val="pt-BR"/>
        </w:rPr>
        <w:t xml:space="preserve">linear </w:t>
      </w:r>
      <w:r w:rsidRPr="00582C4D">
        <w:rPr>
          <w:rFonts w:ascii="Times New Roman" w:hAnsi="Times New Roman" w:cs="Times New Roman"/>
          <w:b/>
          <w:lang w:val="pt-BR"/>
        </w:rPr>
        <w:t>polarization tests for contaminated samples in.NaOH solution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118"/>
        <w:gridCol w:w="1254"/>
        <w:gridCol w:w="1093"/>
        <w:gridCol w:w="1426"/>
      </w:tblGrid>
      <w:tr w:rsidR="00CB2083" w:rsidRPr="00B43D88" w:rsidTr="00E52BE3">
        <w:trPr>
          <w:trHeight w:val="513"/>
        </w:trPr>
        <w:tc>
          <w:tcPr>
            <w:tcW w:w="1340" w:type="dxa"/>
            <w:tcBorders>
              <w:top w:val="single" w:sz="4" w:space="0" w:color="auto"/>
              <w:left w:val="single" w:sz="4" w:space="0" w:color="auto"/>
              <w:bottom w:val="single" w:sz="4" w:space="0" w:color="auto"/>
              <w:right w:val="single" w:sz="4" w:space="0" w:color="auto"/>
            </w:tcBorders>
          </w:tcPr>
          <w:p w:rsidR="00294815" w:rsidRPr="00B43D88" w:rsidRDefault="00E52BE3" w:rsidP="00582C4D">
            <w:pPr>
              <w:spacing w:after="0" w:line="240" w:lineRule="auto"/>
              <w:jc w:val="center"/>
              <w:rPr>
                <w:rFonts w:ascii="Times New Roman" w:hAnsi="Times New Roman" w:cs="Times New Roman"/>
                <w:lang w:val="pt-BR"/>
              </w:rPr>
            </w:pPr>
            <w:r>
              <w:rPr>
                <w:rFonts w:ascii="Times New Roman" w:hAnsi="Times New Roman" w:cs="Times New Roman"/>
              </w:rPr>
              <w:t>Time of EICI</w:t>
            </w:r>
            <w:r w:rsidRPr="00B43D88">
              <w:rPr>
                <w:rFonts w:ascii="Times New Roman" w:hAnsi="Times New Roman" w:cs="Times New Roman"/>
              </w:rPr>
              <w:t>(</w:t>
            </w:r>
            <w:r>
              <w:rPr>
                <w:rFonts w:ascii="Times New Roman" w:hAnsi="Times New Roman" w:cs="Times New Roman"/>
              </w:rPr>
              <w:t>weeks</w:t>
            </w:r>
            <w:r w:rsidRPr="00B43D88">
              <w:rPr>
                <w:rFonts w:ascii="Times New Roman" w:hAnsi="Times New Roman" w:cs="Times New Roman"/>
              </w:rPr>
              <w:t>)</w:t>
            </w:r>
          </w:p>
        </w:tc>
        <w:tc>
          <w:tcPr>
            <w:tcW w:w="1118"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E</w:t>
            </w:r>
            <w:r w:rsidRPr="00B43D88">
              <w:rPr>
                <w:rFonts w:ascii="Times New Roman" w:hAnsi="Times New Roman" w:cs="Times New Roman"/>
                <w:vertAlign w:val="subscript"/>
                <w:lang w:val="pt-BR"/>
              </w:rPr>
              <w:t>corr</w:t>
            </w:r>
            <w:r w:rsidRPr="00B43D88">
              <w:rPr>
                <w:rFonts w:ascii="Times New Roman" w:hAnsi="Times New Roman" w:cs="Times New Roman"/>
                <w:lang w:val="pt-BR"/>
              </w:rPr>
              <w:t xml:space="preserve"> (V/SCE)</w:t>
            </w:r>
          </w:p>
        </w:tc>
        <w:tc>
          <w:tcPr>
            <w:tcW w:w="1254"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R</w:t>
            </w:r>
            <w:r w:rsidRPr="00B43D88">
              <w:rPr>
                <w:rFonts w:ascii="Times New Roman" w:hAnsi="Times New Roman" w:cs="Times New Roman"/>
                <w:vertAlign w:val="subscript"/>
                <w:lang w:val="pt-BR"/>
              </w:rPr>
              <w:t>p</w:t>
            </w:r>
          </w:p>
          <w:p w:rsidR="00294815" w:rsidRPr="00B43D88" w:rsidRDefault="00294815" w:rsidP="00582C4D">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w:t>
            </w:r>
            <w:r w:rsidRPr="00B43D88">
              <w:rPr>
                <w:rFonts w:ascii="Times New Roman" w:hAnsi="Times New Roman" w:cs="Times New Roman"/>
              </w:rPr>
              <w:t>Ω</w:t>
            </w:r>
            <w:r w:rsidRPr="00B43D88">
              <w:rPr>
                <w:rFonts w:ascii="Times New Roman" w:hAnsi="Times New Roman" w:cs="Times New Roman"/>
                <w:lang w:val="pt-BR"/>
              </w:rPr>
              <w:t>.cm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093" w:type="dxa"/>
            <w:tcBorders>
              <w:top w:val="single" w:sz="4" w:space="0" w:color="auto"/>
              <w:left w:val="single" w:sz="4" w:space="0" w:color="auto"/>
              <w:bottom w:val="single" w:sz="4" w:space="0" w:color="auto"/>
              <w:right w:val="single" w:sz="4" w:space="0" w:color="auto"/>
            </w:tcBorders>
          </w:tcPr>
          <w:p w:rsidR="00294815" w:rsidRPr="00B43D88" w:rsidRDefault="00763AE0" w:rsidP="00582C4D">
            <w:pPr>
              <w:spacing w:after="0" w:line="240" w:lineRule="auto"/>
              <w:jc w:val="center"/>
              <w:rPr>
                <w:rFonts w:ascii="Times New Roman" w:hAnsi="Times New Roman" w:cs="Times New Roman"/>
                <w:vertAlign w:val="subscript"/>
                <w:lang w:val="pt-BR"/>
              </w:rPr>
            </w:pPr>
            <w:r>
              <w:rPr>
                <w:rFonts w:ascii="Times New Roman" w:hAnsi="Times New Roman" w:cs="Times New Roman"/>
                <w:lang w:val="pt-BR"/>
              </w:rPr>
              <w:t>i</w:t>
            </w:r>
            <w:r w:rsidR="00294815" w:rsidRPr="00B43D88">
              <w:rPr>
                <w:rFonts w:ascii="Times New Roman" w:hAnsi="Times New Roman" w:cs="Times New Roman"/>
                <w:vertAlign w:val="subscript"/>
                <w:lang w:val="pt-BR"/>
              </w:rPr>
              <w:t>corr</w:t>
            </w:r>
          </w:p>
          <w:p w:rsidR="00294815" w:rsidRPr="00B43D88" w:rsidRDefault="00294815" w:rsidP="00582C4D">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(mA/cm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426" w:type="dxa"/>
            <w:tcBorders>
              <w:top w:val="single" w:sz="4" w:space="0" w:color="auto"/>
              <w:left w:val="single" w:sz="4" w:space="0" w:color="auto"/>
              <w:bottom w:val="single" w:sz="4" w:space="0" w:color="auto"/>
              <w:right w:val="single" w:sz="4" w:space="0" w:color="auto"/>
            </w:tcBorders>
          </w:tcPr>
          <w:p w:rsidR="00294815" w:rsidRPr="00B43D88" w:rsidRDefault="00E52BE3" w:rsidP="00582C4D">
            <w:pPr>
              <w:spacing w:after="0" w:line="240" w:lineRule="auto"/>
              <w:jc w:val="center"/>
              <w:rPr>
                <w:rFonts w:ascii="Times New Roman" w:hAnsi="Times New Roman" w:cs="Times New Roman"/>
                <w:lang w:val="pt-BR"/>
              </w:rPr>
            </w:pPr>
            <w:r>
              <w:rPr>
                <w:rFonts w:ascii="Times New Roman" w:hAnsi="Times New Roman" w:cs="Times New Roman"/>
                <w:lang w:val="pt-BR"/>
              </w:rPr>
              <w:t>Inhibition</w:t>
            </w:r>
            <w:r w:rsidRPr="00B43D88">
              <w:rPr>
                <w:rFonts w:ascii="Times New Roman" w:hAnsi="Times New Roman" w:cs="Times New Roman"/>
                <w:lang w:val="pt-BR"/>
              </w:rPr>
              <w:t xml:space="preserve"> </w:t>
            </w:r>
            <w:r w:rsidRPr="00E52BE3">
              <w:rPr>
                <w:rFonts w:ascii="Times New Roman" w:hAnsi="Times New Roman" w:cs="Times New Roman"/>
                <w:lang w:val="pt-BR"/>
              </w:rPr>
              <w:t>efficiency</w:t>
            </w:r>
            <w:r w:rsidRPr="00B43D88">
              <w:rPr>
                <w:rFonts w:ascii="Times New Roman" w:hAnsi="Times New Roman" w:cs="Times New Roman"/>
                <w:lang w:val="pt-BR"/>
              </w:rPr>
              <w:t>(%)</w:t>
            </w:r>
          </w:p>
        </w:tc>
      </w:tr>
      <w:tr w:rsidR="00CB2083" w:rsidRPr="00B43D88" w:rsidTr="00E52BE3">
        <w:tc>
          <w:tcPr>
            <w:tcW w:w="1340"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lang w:val="pt-BR"/>
              </w:rPr>
              <w:t>0</w:t>
            </w:r>
          </w:p>
        </w:tc>
        <w:tc>
          <w:tcPr>
            <w:tcW w:w="1118" w:type="dxa"/>
            <w:tcBorders>
              <w:top w:val="single" w:sz="4" w:space="0" w:color="auto"/>
              <w:left w:val="single" w:sz="4" w:space="0" w:color="auto"/>
              <w:bottom w:val="single" w:sz="4" w:space="0" w:color="auto"/>
              <w:right w:val="single" w:sz="4" w:space="0" w:color="auto"/>
            </w:tcBorders>
            <w:vAlign w:val="center"/>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rPr>
              <w:t>-0,356</w:t>
            </w:r>
          </w:p>
        </w:tc>
        <w:tc>
          <w:tcPr>
            <w:tcW w:w="1254" w:type="dxa"/>
            <w:tcBorders>
              <w:top w:val="single" w:sz="4" w:space="0" w:color="auto"/>
              <w:left w:val="single" w:sz="4" w:space="0" w:color="auto"/>
              <w:bottom w:val="single" w:sz="4" w:space="0" w:color="auto"/>
              <w:right w:val="single" w:sz="4" w:space="0" w:color="auto"/>
            </w:tcBorders>
            <w:vAlign w:val="center"/>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rPr>
              <w:t>2,61E+04</w:t>
            </w:r>
          </w:p>
        </w:tc>
        <w:tc>
          <w:tcPr>
            <w:tcW w:w="1093" w:type="dxa"/>
            <w:tcBorders>
              <w:top w:val="single" w:sz="4" w:space="0" w:color="auto"/>
              <w:left w:val="single" w:sz="4" w:space="0" w:color="auto"/>
              <w:bottom w:val="single" w:sz="4" w:space="0" w:color="auto"/>
              <w:right w:val="single" w:sz="4" w:space="0" w:color="auto"/>
            </w:tcBorders>
            <w:vAlign w:val="center"/>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rPr>
              <w:t>9,96E-04</w:t>
            </w:r>
          </w:p>
        </w:tc>
        <w:tc>
          <w:tcPr>
            <w:tcW w:w="1426"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lang w:val="pt-BR"/>
              </w:rPr>
              <w:t>N/A</w:t>
            </w:r>
          </w:p>
        </w:tc>
      </w:tr>
      <w:tr w:rsidR="00CB2083" w:rsidRPr="00B43D88" w:rsidTr="00E52BE3">
        <w:tc>
          <w:tcPr>
            <w:tcW w:w="1340"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2</w:t>
            </w:r>
          </w:p>
        </w:tc>
        <w:tc>
          <w:tcPr>
            <w:tcW w:w="1118"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lang w:val="pt-BR"/>
              </w:rPr>
              <w:t>-0,016</w:t>
            </w:r>
          </w:p>
        </w:tc>
        <w:tc>
          <w:tcPr>
            <w:tcW w:w="1254"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rPr>
              <w:t>2,36E+05</w:t>
            </w:r>
          </w:p>
        </w:tc>
        <w:tc>
          <w:tcPr>
            <w:tcW w:w="1093"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2,20E-04</w:t>
            </w:r>
          </w:p>
        </w:tc>
        <w:tc>
          <w:tcPr>
            <w:tcW w:w="1426"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77,9</w:t>
            </w:r>
          </w:p>
        </w:tc>
      </w:tr>
      <w:tr w:rsidR="00CB2083" w:rsidRPr="00B43D88" w:rsidTr="00E52BE3">
        <w:tc>
          <w:tcPr>
            <w:tcW w:w="1340"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4</w:t>
            </w:r>
          </w:p>
        </w:tc>
        <w:tc>
          <w:tcPr>
            <w:tcW w:w="1118"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lang w:val="pt-BR"/>
              </w:rPr>
              <w:t>-0,029</w:t>
            </w:r>
          </w:p>
        </w:tc>
        <w:tc>
          <w:tcPr>
            <w:tcW w:w="1254"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rPr>
              <w:t>1,94E+05</w:t>
            </w:r>
          </w:p>
        </w:tc>
        <w:tc>
          <w:tcPr>
            <w:tcW w:w="1093"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2,68E-04</w:t>
            </w:r>
          </w:p>
        </w:tc>
        <w:tc>
          <w:tcPr>
            <w:tcW w:w="1426"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73,5</w:t>
            </w:r>
          </w:p>
        </w:tc>
      </w:tr>
    </w:tbl>
    <w:p w:rsidR="00582C4D" w:rsidRDefault="00582C4D" w:rsidP="00E52BE3">
      <w:pPr>
        <w:spacing w:after="0" w:line="340" w:lineRule="exact"/>
        <w:jc w:val="center"/>
        <w:rPr>
          <w:rFonts w:ascii="Times New Roman" w:hAnsi="Times New Roman" w:cs="Times New Roman"/>
          <w:b/>
          <w:lang w:val="pt-BR"/>
        </w:rPr>
      </w:pPr>
      <w:bookmarkStart w:id="26" w:name="_Toc479577286"/>
    </w:p>
    <w:p w:rsidR="00294815" w:rsidRPr="00582C4D" w:rsidRDefault="00E52BE3" w:rsidP="00E52BE3">
      <w:pPr>
        <w:spacing w:after="0" w:line="340" w:lineRule="exact"/>
        <w:jc w:val="center"/>
        <w:rPr>
          <w:rFonts w:ascii="Times New Roman" w:hAnsi="Times New Roman" w:cs="Times New Roman"/>
          <w:b/>
          <w:lang w:val="pt-BR"/>
        </w:rPr>
      </w:pPr>
      <w:r w:rsidRPr="00582C4D">
        <w:rPr>
          <w:rFonts w:ascii="Times New Roman" w:hAnsi="Times New Roman" w:cs="Times New Roman"/>
          <w:b/>
          <w:lang w:val="pt-BR"/>
        </w:rPr>
        <w:t>Table</w:t>
      </w:r>
      <w:r w:rsidR="00294815" w:rsidRPr="00582C4D">
        <w:rPr>
          <w:rFonts w:ascii="Times New Roman" w:hAnsi="Times New Roman" w:cs="Times New Roman"/>
          <w:b/>
          <w:lang w:val="pt-BR"/>
        </w:rPr>
        <w:t xml:space="preserve"> </w:t>
      </w:r>
      <w:r w:rsidR="000707EC" w:rsidRPr="00582C4D">
        <w:rPr>
          <w:rFonts w:ascii="Times New Roman" w:hAnsi="Times New Roman" w:cs="Times New Roman"/>
          <w:b/>
          <w:lang w:val="pt-BR"/>
        </w:rPr>
        <w:t>3.10</w:t>
      </w:r>
      <w:r w:rsidR="00294815" w:rsidRPr="00582C4D">
        <w:rPr>
          <w:rFonts w:ascii="Times New Roman" w:hAnsi="Times New Roman" w:cs="Times New Roman"/>
          <w:b/>
          <w:lang w:val="pt-BR"/>
        </w:rPr>
        <w:t xml:space="preserve">: </w:t>
      </w:r>
      <w:r w:rsidR="0022580E" w:rsidRPr="00582C4D">
        <w:rPr>
          <w:rFonts w:ascii="Times New Roman" w:hAnsi="Times New Roman" w:cs="Times New Roman"/>
          <w:b/>
        </w:rPr>
        <w:t>E</w:t>
      </w:r>
      <w:r w:rsidR="0022580E" w:rsidRPr="00582C4D">
        <w:rPr>
          <w:rFonts w:ascii="Times New Roman" w:hAnsi="Times New Roman" w:cs="Times New Roman"/>
          <w:b/>
          <w:vertAlign w:val="subscript"/>
        </w:rPr>
        <w:t>corr</w:t>
      </w:r>
      <w:r w:rsidR="0022580E" w:rsidRPr="00582C4D">
        <w:rPr>
          <w:rFonts w:ascii="Times New Roman" w:hAnsi="Times New Roman"/>
          <w:b/>
        </w:rPr>
        <w:t xml:space="preserve">, </w:t>
      </w:r>
      <w:r w:rsidR="0022580E" w:rsidRPr="00582C4D">
        <w:rPr>
          <w:rFonts w:ascii="Times New Roman" w:hAnsi="Times New Roman" w:cs="Times New Roman"/>
          <w:b/>
          <w:lang w:val="pt-BR"/>
        </w:rPr>
        <w:t>R</w:t>
      </w:r>
      <w:r w:rsidR="0022580E" w:rsidRPr="00582C4D">
        <w:rPr>
          <w:rFonts w:ascii="Times New Roman" w:hAnsi="Times New Roman" w:cs="Times New Roman"/>
          <w:b/>
          <w:vertAlign w:val="subscript"/>
          <w:lang w:val="pt-BR"/>
        </w:rPr>
        <w:t>p</w:t>
      </w:r>
      <w:r w:rsidR="0022580E" w:rsidRPr="00582C4D">
        <w:rPr>
          <w:rFonts w:ascii="Times New Roman" w:hAnsi="Times New Roman" w:cs="Times New Roman"/>
          <w:b/>
          <w:lang w:val="pt-BR"/>
        </w:rPr>
        <w:t xml:space="preserve"> và i</w:t>
      </w:r>
      <w:r w:rsidR="0022580E" w:rsidRPr="00582C4D">
        <w:rPr>
          <w:rFonts w:ascii="Times New Roman" w:hAnsi="Times New Roman" w:cs="Times New Roman"/>
          <w:b/>
          <w:vertAlign w:val="subscript"/>
          <w:lang w:val="pt-BR"/>
        </w:rPr>
        <w:t>corr</w:t>
      </w:r>
      <w:r w:rsidR="0022580E" w:rsidRPr="00582C4D">
        <w:rPr>
          <w:rFonts w:ascii="Times New Roman" w:hAnsi="Times New Roman" w:cs="Times New Roman"/>
          <w:b/>
          <w:lang w:val="pt-BR"/>
        </w:rPr>
        <w:t xml:space="preserve"> values obtained from the linear polarization tests for uncontaminated samples in </w:t>
      </w:r>
      <w:r w:rsidR="00294815" w:rsidRPr="00582C4D">
        <w:rPr>
          <w:rFonts w:ascii="Times New Roman" w:hAnsi="Times New Roman" w:cs="Times New Roman"/>
          <w:b/>
          <w:lang w:val="pt-BR"/>
        </w:rPr>
        <w:t>Na</w:t>
      </w:r>
      <w:r w:rsidR="00294815" w:rsidRPr="00582C4D">
        <w:rPr>
          <w:rFonts w:ascii="Times New Roman" w:hAnsi="Times New Roman" w:cs="Times New Roman"/>
          <w:b/>
          <w:vertAlign w:val="subscript"/>
          <w:lang w:val="pt-BR"/>
        </w:rPr>
        <w:t>3</w:t>
      </w:r>
      <w:r w:rsidR="00294815" w:rsidRPr="00582C4D">
        <w:rPr>
          <w:rFonts w:ascii="Times New Roman" w:hAnsi="Times New Roman" w:cs="Times New Roman"/>
          <w:b/>
          <w:lang w:val="pt-BR"/>
        </w:rPr>
        <w:t>BO</w:t>
      </w:r>
      <w:r w:rsidR="00294815" w:rsidRPr="00582C4D">
        <w:rPr>
          <w:rFonts w:ascii="Times New Roman" w:hAnsi="Times New Roman" w:cs="Times New Roman"/>
          <w:b/>
          <w:vertAlign w:val="subscript"/>
          <w:lang w:val="pt-BR"/>
        </w:rPr>
        <w:t>3</w:t>
      </w:r>
      <w:bookmarkEnd w:id="2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992"/>
        <w:gridCol w:w="1276"/>
        <w:gridCol w:w="1093"/>
        <w:gridCol w:w="1452"/>
      </w:tblGrid>
      <w:tr w:rsidR="00B43D88" w:rsidRPr="00B43D88" w:rsidTr="00582C4D">
        <w:trPr>
          <w:trHeight w:val="227"/>
        </w:trPr>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320" w:lineRule="exact"/>
              <w:jc w:val="center"/>
              <w:rPr>
                <w:rFonts w:ascii="Times New Roman" w:hAnsi="Times New Roman" w:cs="Times New Roman"/>
                <w:lang w:val="pt-BR"/>
              </w:rPr>
            </w:pPr>
            <w:r w:rsidRPr="00B43D88">
              <w:rPr>
                <w:rFonts w:ascii="Times New Roman" w:hAnsi="Times New Roman" w:cs="Times New Roman"/>
                <w:lang w:val="pt-BR"/>
              </w:rPr>
              <w:t>Thời gian xử lý(tuần)</w:t>
            </w:r>
          </w:p>
        </w:tc>
        <w:tc>
          <w:tcPr>
            <w:tcW w:w="992"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320" w:lineRule="exact"/>
              <w:jc w:val="center"/>
              <w:rPr>
                <w:rFonts w:ascii="Times New Roman" w:hAnsi="Times New Roman" w:cs="Times New Roman"/>
              </w:rPr>
            </w:pPr>
            <w:r w:rsidRPr="00B43D88">
              <w:rPr>
                <w:rFonts w:ascii="Times New Roman" w:hAnsi="Times New Roman" w:cs="Times New Roman"/>
              </w:rPr>
              <w:t>E</w:t>
            </w:r>
            <w:r w:rsidRPr="00B43D88">
              <w:rPr>
                <w:rFonts w:ascii="Times New Roman" w:hAnsi="Times New Roman" w:cs="Times New Roman"/>
                <w:vertAlign w:val="subscript"/>
              </w:rPr>
              <w:t>corr</w:t>
            </w:r>
            <w:r w:rsidRPr="00B43D88">
              <w:rPr>
                <w:rFonts w:ascii="Times New Roman" w:hAnsi="Times New Roman" w:cs="Times New Roman"/>
              </w:rPr>
              <w:t xml:space="preserve"> (V/SCE)</w:t>
            </w:r>
          </w:p>
        </w:tc>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320" w:lineRule="exact"/>
              <w:jc w:val="center"/>
              <w:rPr>
                <w:rFonts w:ascii="Times New Roman" w:hAnsi="Times New Roman" w:cs="Times New Roman"/>
                <w:lang w:val="pt-BR"/>
              </w:rPr>
            </w:pPr>
            <w:r w:rsidRPr="00B43D88">
              <w:rPr>
                <w:rFonts w:ascii="Times New Roman" w:hAnsi="Times New Roman" w:cs="Times New Roman"/>
                <w:lang w:val="pt-BR"/>
              </w:rPr>
              <w:t>R</w:t>
            </w:r>
            <w:r w:rsidRPr="00763AE0">
              <w:rPr>
                <w:rFonts w:ascii="Times New Roman" w:hAnsi="Times New Roman" w:cs="Times New Roman"/>
                <w:vertAlign w:val="subscript"/>
                <w:lang w:val="pt-BR"/>
              </w:rPr>
              <w:t>p</w:t>
            </w:r>
          </w:p>
          <w:p w:rsidR="00294815" w:rsidRPr="00B43D88" w:rsidRDefault="00294815" w:rsidP="00582C4D">
            <w:pPr>
              <w:spacing w:after="0" w:line="320" w:lineRule="exact"/>
              <w:jc w:val="center"/>
              <w:rPr>
                <w:rFonts w:ascii="Times New Roman" w:hAnsi="Times New Roman" w:cs="Times New Roman"/>
              </w:rPr>
            </w:pPr>
            <w:r w:rsidRPr="00B43D88">
              <w:rPr>
                <w:rFonts w:ascii="Times New Roman" w:hAnsi="Times New Roman" w:cs="Times New Roman"/>
              </w:rPr>
              <w:t>(Ω</w:t>
            </w:r>
            <w:r w:rsidRPr="00B43D88">
              <w:rPr>
                <w:rFonts w:ascii="Times New Roman" w:hAnsi="Times New Roman" w:cs="Times New Roman"/>
                <w:lang w:val="pt-BR"/>
              </w:rPr>
              <w:t>.cm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093" w:type="dxa"/>
            <w:tcBorders>
              <w:top w:val="single" w:sz="4" w:space="0" w:color="auto"/>
              <w:left w:val="single" w:sz="4" w:space="0" w:color="auto"/>
              <w:bottom w:val="single" w:sz="4" w:space="0" w:color="auto"/>
              <w:right w:val="single" w:sz="4" w:space="0" w:color="auto"/>
            </w:tcBorders>
          </w:tcPr>
          <w:p w:rsidR="00294815" w:rsidRPr="00B43D88" w:rsidRDefault="00763AE0" w:rsidP="00582C4D">
            <w:pPr>
              <w:spacing w:after="0" w:line="320" w:lineRule="exact"/>
              <w:jc w:val="center"/>
              <w:rPr>
                <w:rFonts w:ascii="Times New Roman" w:hAnsi="Times New Roman" w:cs="Times New Roman"/>
                <w:vertAlign w:val="subscript"/>
                <w:lang w:val="pt-BR"/>
              </w:rPr>
            </w:pPr>
            <w:r>
              <w:rPr>
                <w:rFonts w:ascii="Times New Roman" w:hAnsi="Times New Roman" w:cs="Times New Roman"/>
                <w:lang w:val="pt-BR"/>
              </w:rPr>
              <w:t>i</w:t>
            </w:r>
            <w:r w:rsidR="00294815" w:rsidRPr="00B43D88">
              <w:rPr>
                <w:rFonts w:ascii="Times New Roman" w:hAnsi="Times New Roman" w:cs="Times New Roman"/>
                <w:vertAlign w:val="subscript"/>
                <w:lang w:val="pt-BR"/>
              </w:rPr>
              <w:t>corr</w:t>
            </w:r>
          </w:p>
          <w:p w:rsidR="00294815" w:rsidRPr="00B43D88" w:rsidRDefault="00294815" w:rsidP="00582C4D">
            <w:pPr>
              <w:spacing w:after="0" w:line="320" w:lineRule="exact"/>
              <w:jc w:val="center"/>
              <w:rPr>
                <w:rFonts w:ascii="Times New Roman" w:hAnsi="Times New Roman" w:cs="Times New Roman"/>
                <w:lang w:val="pt-BR"/>
              </w:rPr>
            </w:pPr>
            <w:r w:rsidRPr="00B43D88">
              <w:rPr>
                <w:rFonts w:ascii="Times New Roman" w:hAnsi="Times New Roman" w:cs="Times New Roman"/>
                <w:lang w:val="pt-BR"/>
              </w:rPr>
              <w:t>(mA/cm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452" w:type="dxa"/>
            <w:tcBorders>
              <w:top w:val="single" w:sz="4" w:space="0" w:color="auto"/>
              <w:left w:val="single" w:sz="4" w:space="0" w:color="auto"/>
              <w:bottom w:val="single" w:sz="4" w:space="0" w:color="auto"/>
              <w:right w:val="single" w:sz="4" w:space="0" w:color="auto"/>
            </w:tcBorders>
          </w:tcPr>
          <w:p w:rsidR="00294815" w:rsidRPr="00B43D88" w:rsidRDefault="0022580E" w:rsidP="00582C4D">
            <w:pPr>
              <w:spacing w:after="0" w:line="320" w:lineRule="exact"/>
              <w:jc w:val="center"/>
              <w:rPr>
                <w:rFonts w:ascii="Times New Roman" w:hAnsi="Times New Roman" w:cs="Times New Roman"/>
                <w:lang w:val="pt-BR"/>
              </w:rPr>
            </w:pPr>
            <w:r>
              <w:rPr>
                <w:rFonts w:ascii="Times New Roman" w:hAnsi="Times New Roman" w:cs="Times New Roman"/>
                <w:lang w:val="pt-BR"/>
              </w:rPr>
              <w:t>Inhibition</w:t>
            </w:r>
            <w:r w:rsidRPr="00B43D88">
              <w:rPr>
                <w:rFonts w:ascii="Times New Roman" w:hAnsi="Times New Roman" w:cs="Times New Roman"/>
                <w:lang w:val="pt-BR"/>
              </w:rPr>
              <w:t xml:space="preserve"> </w:t>
            </w:r>
            <w:r w:rsidRPr="00E52BE3">
              <w:rPr>
                <w:rFonts w:ascii="Times New Roman" w:hAnsi="Times New Roman" w:cs="Times New Roman"/>
                <w:lang w:val="pt-BR"/>
              </w:rPr>
              <w:t>efficiency</w:t>
            </w:r>
            <w:r w:rsidRPr="00B43D88">
              <w:rPr>
                <w:rFonts w:ascii="Times New Roman" w:hAnsi="Times New Roman" w:cs="Times New Roman"/>
                <w:lang w:val="pt-BR"/>
              </w:rPr>
              <w:t>(%)</w:t>
            </w:r>
          </w:p>
        </w:tc>
      </w:tr>
      <w:tr w:rsidR="00B43D88" w:rsidRPr="00B43D88" w:rsidTr="00582C4D">
        <w:trPr>
          <w:trHeight w:val="227"/>
        </w:trPr>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color w:val="000000"/>
              </w:rPr>
              <w:t>0</w:t>
            </w:r>
          </w:p>
        </w:tc>
        <w:tc>
          <w:tcPr>
            <w:tcW w:w="992"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rPr>
              <w:t>-0,286</w:t>
            </w:r>
          </w:p>
        </w:tc>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rPr>
              <w:t>2,25E+05</w:t>
            </w:r>
          </w:p>
        </w:tc>
        <w:tc>
          <w:tcPr>
            <w:tcW w:w="1093"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color w:val="000000"/>
              </w:rPr>
              <w:t>1,16E-04</w:t>
            </w:r>
          </w:p>
        </w:tc>
        <w:tc>
          <w:tcPr>
            <w:tcW w:w="1452"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color w:val="000000"/>
              </w:rPr>
              <w:t>N/A</w:t>
            </w:r>
          </w:p>
        </w:tc>
      </w:tr>
      <w:tr w:rsidR="00B43D88" w:rsidRPr="00B43D88" w:rsidTr="00582C4D">
        <w:trPr>
          <w:trHeight w:val="227"/>
        </w:trPr>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color w:val="000000"/>
              </w:rPr>
              <w:t>2</w:t>
            </w:r>
          </w:p>
        </w:tc>
        <w:tc>
          <w:tcPr>
            <w:tcW w:w="992"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color w:val="000000"/>
              </w:rPr>
              <w:t>-0,079</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320" w:lineRule="exact"/>
              <w:jc w:val="center"/>
              <w:rPr>
                <w:rFonts w:ascii="Times New Roman" w:hAnsi="Times New Roman" w:cs="Times New Roman"/>
              </w:rPr>
            </w:pPr>
            <w:r w:rsidRPr="00B43D88">
              <w:rPr>
                <w:rFonts w:ascii="Times New Roman" w:hAnsi="Times New Roman" w:cs="Times New Roman"/>
              </w:rPr>
              <w:t>2,42E+05</w:t>
            </w:r>
          </w:p>
        </w:tc>
        <w:tc>
          <w:tcPr>
            <w:tcW w:w="1093"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color w:val="000000"/>
              </w:rPr>
              <w:t>2,14E-04</w:t>
            </w:r>
          </w:p>
        </w:tc>
        <w:tc>
          <w:tcPr>
            <w:tcW w:w="1452"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color w:val="000000"/>
              </w:rPr>
              <w:t>7,6</w:t>
            </w:r>
          </w:p>
        </w:tc>
      </w:tr>
      <w:tr w:rsidR="00B43D88" w:rsidRPr="00B43D88" w:rsidTr="00582C4D">
        <w:trPr>
          <w:trHeight w:val="227"/>
        </w:trPr>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color w:val="000000"/>
              </w:rPr>
              <w:t>4</w:t>
            </w:r>
          </w:p>
        </w:tc>
        <w:tc>
          <w:tcPr>
            <w:tcW w:w="992"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color w:val="000000"/>
              </w:rPr>
              <w:t>-0,138</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320" w:lineRule="exact"/>
              <w:jc w:val="center"/>
              <w:rPr>
                <w:rFonts w:ascii="Times New Roman" w:hAnsi="Times New Roman" w:cs="Times New Roman"/>
              </w:rPr>
            </w:pPr>
            <w:r w:rsidRPr="00B43D88">
              <w:rPr>
                <w:rFonts w:ascii="Times New Roman" w:hAnsi="Times New Roman" w:cs="Times New Roman"/>
              </w:rPr>
              <w:t>4,53E+05</w:t>
            </w:r>
          </w:p>
        </w:tc>
        <w:tc>
          <w:tcPr>
            <w:tcW w:w="1093"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color w:val="000000"/>
              </w:rPr>
              <w:t>5,74E-05</w:t>
            </w:r>
          </w:p>
        </w:tc>
        <w:tc>
          <w:tcPr>
            <w:tcW w:w="1452"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320" w:lineRule="exact"/>
              <w:jc w:val="center"/>
              <w:rPr>
                <w:rFonts w:ascii="Times New Roman" w:hAnsi="Times New Roman" w:cs="Times New Roman"/>
                <w:color w:val="000000"/>
              </w:rPr>
            </w:pPr>
            <w:r w:rsidRPr="00B43D88">
              <w:rPr>
                <w:rFonts w:ascii="Times New Roman" w:hAnsi="Times New Roman" w:cs="Times New Roman"/>
                <w:color w:val="000000"/>
              </w:rPr>
              <w:t>50,9</w:t>
            </w:r>
          </w:p>
        </w:tc>
      </w:tr>
    </w:tbl>
    <w:p w:rsidR="000709B7" w:rsidRDefault="000709B7" w:rsidP="00582C4D">
      <w:pPr>
        <w:spacing w:after="0" w:line="300" w:lineRule="exact"/>
        <w:ind w:firstLine="272"/>
        <w:jc w:val="both"/>
        <w:rPr>
          <w:rFonts w:ascii="Times New Roman" w:hAnsi="Times New Roman" w:cs="Times New Roman"/>
          <w:lang w:val="pt-BR"/>
        </w:rPr>
      </w:pPr>
      <w:r w:rsidRPr="00E52BE3">
        <w:rPr>
          <w:rFonts w:ascii="Times New Roman" w:hAnsi="Times New Roman" w:cs="Times New Roman"/>
          <w:lang w:val="pt-BR"/>
        </w:rPr>
        <w:lastRenderedPageBreak/>
        <w:t xml:space="preserve">Tables </w:t>
      </w:r>
      <w:r>
        <w:rPr>
          <w:rFonts w:ascii="Times New Roman" w:hAnsi="Times New Roman" w:cs="Times New Roman"/>
          <w:lang w:val="pt-BR"/>
        </w:rPr>
        <w:t>3.10</w:t>
      </w:r>
      <w:r w:rsidRPr="00E52BE3">
        <w:rPr>
          <w:rFonts w:ascii="Times New Roman" w:hAnsi="Times New Roman" w:cs="Times New Roman"/>
          <w:lang w:val="pt-BR"/>
        </w:rPr>
        <w:t xml:space="preserve"> and </w:t>
      </w:r>
      <w:r>
        <w:rPr>
          <w:rFonts w:ascii="Times New Roman" w:hAnsi="Times New Roman" w:cs="Times New Roman"/>
          <w:lang w:val="pt-BR"/>
        </w:rPr>
        <w:t>3.11</w:t>
      </w:r>
      <w:r w:rsidRPr="00E52BE3">
        <w:rPr>
          <w:rFonts w:ascii="Times New Roman" w:hAnsi="Times New Roman" w:cs="Times New Roman"/>
          <w:lang w:val="pt-BR"/>
        </w:rPr>
        <w:t xml:space="preserve"> present</w:t>
      </w:r>
      <w:r>
        <w:rPr>
          <w:rFonts w:ascii="Times New Roman" w:hAnsi="Times New Roman" w:cs="Times New Roman"/>
          <w:lang w:val="pt-BR"/>
        </w:rPr>
        <w:t xml:space="preserve"> </w:t>
      </w:r>
      <w:r w:rsidRPr="00E52BE3">
        <w:rPr>
          <w:rFonts w:ascii="Times New Roman" w:hAnsi="Times New Roman" w:cs="Times New Roman"/>
          <w:lang w:val="pt-BR"/>
        </w:rPr>
        <w:t>also present the E</w:t>
      </w:r>
      <w:r w:rsidRPr="00E52BE3">
        <w:rPr>
          <w:rFonts w:ascii="Times New Roman" w:hAnsi="Times New Roman" w:cs="Times New Roman"/>
          <w:vertAlign w:val="subscript"/>
          <w:lang w:val="pt-BR"/>
        </w:rPr>
        <w:t>corr</w:t>
      </w:r>
      <w:r w:rsidRPr="00E52BE3">
        <w:rPr>
          <w:rFonts w:ascii="Times New Roman" w:hAnsi="Times New Roman" w:cs="Times New Roman"/>
          <w:lang w:val="pt-BR"/>
        </w:rPr>
        <w:t>, R</w:t>
      </w:r>
      <w:r w:rsidRPr="00E52BE3">
        <w:rPr>
          <w:rFonts w:ascii="Times New Roman" w:hAnsi="Times New Roman" w:cs="Times New Roman"/>
          <w:vertAlign w:val="subscript"/>
          <w:lang w:val="pt-BR"/>
        </w:rPr>
        <w:t>p</w:t>
      </w:r>
      <w:r w:rsidRPr="00E52BE3">
        <w:rPr>
          <w:rFonts w:ascii="Times New Roman" w:hAnsi="Times New Roman" w:cs="Times New Roman"/>
          <w:lang w:val="pt-BR"/>
        </w:rPr>
        <w:t xml:space="preserve"> and i</w:t>
      </w:r>
      <w:r w:rsidRPr="00E52BE3">
        <w:rPr>
          <w:rFonts w:ascii="Times New Roman" w:hAnsi="Times New Roman" w:cs="Times New Roman"/>
          <w:vertAlign w:val="subscript"/>
          <w:lang w:val="pt-BR"/>
        </w:rPr>
        <w:t xml:space="preserve">corr </w:t>
      </w:r>
      <w:r w:rsidRPr="00E52BE3">
        <w:rPr>
          <w:rFonts w:ascii="Times New Roman" w:hAnsi="Times New Roman" w:cs="Times New Roman"/>
          <w:lang w:val="pt-BR"/>
        </w:rPr>
        <w:t>values deduced from the linear polarization tests for samples with or without EICI treatment in in sodium borate solution, for uncontaminated</w:t>
      </w:r>
      <w:r>
        <w:rPr>
          <w:rFonts w:ascii="Times New Roman" w:hAnsi="Times New Roman" w:cs="Times New Roman"/>
          <w:lang w:val="pt-BR"/>
        </w:rPr>
        <w:t xml:space="preserve"> </w:t>
      </w:r>
      <w:r w:rsidRPr="00E52BE3">
        <w:rPr>
          <w:rFonts w:ascii="Times New Roman" w:hAnsi="Times New Roman" w:cs="Times New Roman"/>
          <w:lang w:val="pt-BR"/>
        </w:rPr>
        <w:t>and contaminated samples, respectively. It can be observed</w:t>
      </w:r>
      <w:r>
        <w:rPr>
          <w:rFonts w:ascii="Times New Roman" w:hAnsi="Times New Roman" w:cs="Times New Roman"/>
          <w:lang w:val="pt-BR"/>
        </w:rPr>
        <w:t xml:space="preserve"> </w:t>
      </w:r>
      <w:r w:rsidRPr="00E52BE3">
        <w:rPr>
          <w:rFonts w:ascii="Times New Roman" w:hAnsi="Times New Roman" w:cs="Times New Roman"/>
          <w:lang w:val="pt-BR"/>
        </w:rPr>
        <w:t>fro</w:t>
      </w:r>
      <w:r w:rsidR="008B1518">
        <w:rPr>
          <w:rFonts w:ascii="Times New Roman" w:hAnsi="Times New Roman" w:cs="Times New Roman"/>
          <w:lang w:val="pt-BR"/>
        </w:rPr>
        <w:t>m these tables, after EICI</w:t>
      </w:r>
      <w:r w:rsidRPr="00E52BE3">
        <w:rPr>
          <w:rFonts w:ascii="Times New Roman" w:hAnsi="Times New Roman" w:cs="Times New Roman"/>
          <w:lang w:val="pt-BR"/>
        </w:rPr>
        <w:t>, the corrosion</w:t>
      </w:r>
      <w:r w:rsidR="008B1518">
        <w:rPr>
          <w:rFonts w:ascii="Times New Roman" w:hAnsi="Times New Roman" w:cs="Times New Roman"/>
          <w:lang w:val="pt-BR"/>
        </w:rPr>
        <w:t xml:space="preserve"> </w:t>
      </w:r>
      <w:r w:rsidRPr="00E52BE3">
        <w:rPr>
          <w:rFonts w:ascii="Times New Roman" w:hAnsi="Times New Roman" w:cs="Times New Roman"/>
          <w:lang w:val="pt-BR"/>
        </w:rPr>
        <w:t>potentials of all samples were more positive and it was</w:t>
      </w:r>
      <w:r>
        <w:rPr>
          <w:rFonts w:ascii="Times New Roman" w:hAnsi="Times New Roman" w:cs="Times New Roman"/>
          <w:lang w:val="pt-BR"/>
        </w:rPr>
        <w:t xml:space="preserve">  </w:t>
      </w:r>
      <w:r w:rsidRPr="00E52BE3">
        <w:rPr>
          <w:rFonts w:ascii="Times New Roman" w:hAnsi="Times New Roman" w:cs="Times New Roman"/>
          <w:lang w:val="pt-BR"/>
        </w:rPr>
        <w:t xml:space="preserve">possible to passivate steel. </w:t>
      </w:r>
    </w:p>
    <w:p w:rsidR="00B43D88" w:rsidRPr="00582C4D" w:rsidRDefault="0022580E" w:rsidP="00582C4D">
      <w:pPr>
        <w:spacing w:after="0" w:line="240" w:lineRule="auto"/>
        <w:jc w:val="center"/>
        <w:rPr>
          <w:rFonts w:ascii="Times New Roman" w:hAnsi="Times New Roman" w:cs="Times New Roman"/>
          <w:b/>
          <w:lang w:val="pt-BR"/>
        </w:rPr>
      </w:pPr>
      <w:r w:rsidRPr="00582C4D">
        <w:rPr>
          <w:rFonts w:ascii="Times New Roman" w:hAnsi="Times New Roman" w:cs="Times New Roman"/>
          <w:b/>
          <w:lang w:val="pt-BR"/>
        </w:rPr>
        <w:t xml:space="preserve">Table </w:t>
      </w:r>
      <w:r w:rsidR="000707EC" w:rsidRPr="00582C4D">
        <w:rPr>
          <w:rFonts w:ascii="Times New Roman" w:hAnsi="Times New Roman" w:cs="Times New Roman"/>
          <w:b/>
          <w:lang w:val="pt-BR"/>
        </w:rPr>
        <w:t>3.11</w:t>
      </w:r>
      <w:r w:rsidR="00B43D88" w:rsidRPr="00582C4D">
        <w:rPr>
          <w:rFonts w:ascii="Times New Roman" w:hAnsi="Times New Roman" w:cs="Times New Roman"/>
          <w:b/>
          <w:lang w:val="pt-BR"/>
        </w:rPr>
        <w:t xml:space="preserve">: </w:t>
      </w:r>
      <w:r w:rsidR="00DA63AD" w:rsidRPr="00582C4D">
        <w:rPr>
          <w:rFonts w:ascii="Times New Roman" w:hAnsi="Times New Roman" w:cs="Times New Roman"/>
          <w:b/>
        </w:rPr>
        <w:t>E</w:t>
      </w:r>
      <w:r w:rsidR="00DA63AD" w:rsidRPr="00582C4D">
        <w:rPr>
          <w:rFonts w:ascii="Times New Roman" w:hAnsi="Times New Roman" w:cs="Times New Roman"/>
          <w:b/>
          <w:vertAlign w:val="subscript"/>
        </w:rPr>
        <w:t>corr</w:t>
      </w:r>
      <w:r w:rsidR="00DA63AD" w:rsidRPr="00582C4D">
        <w:rPr>
          <w:rFonts w:ascii="Times New Roman" w:hAnsi="Times New Roman"/>
          <w:b/>
        </w:rPr>
        <w:t xml:space="preserve">, </w:t>
      </w:r>
      <w:r w:rsidR="00DA63AD" w:rsidRPr="00582C4D">
        <w:rPr>
          <w:rFonts w:ascii="Times New Roman" w:hAnsi="Times New Roman" w:cs="Times New Roman"/>
          <w:b/>
          <w:lang w:val="pt-BR"/>
        </w:rPr>
        <w:t>R</w:t>
      </w:r>
      <w:r w:rsidR="00DA63AD" w:rsidRPr="00582C4D">
        <w:rPr>
          <w:rFonts w:ascii="Times New Roman" w:hAnsi="Times New Roman" w:cs="Times New Roman"/>
          <w:b/>
          <w:vertAlign w:val="subscript"/>
          <w:lang w:val="pt-BR"/>
        </w:rPr>
        <w:t>p</w:t>
      </w:r>
      <w:r w:rsidR="00DA63AD" w:rsidRPr="00582C4D">
        <w:rPr>
          <w:rFonts w:ascii="Times New Roman" w:hAnsi="Times New Roman" w:cs="Times New Roman"/>
          <w:b/>
          <w:lang w:val="pt-BR"/>
        </w:rPr>
        <w:t xml:space="preserve"> và i</w:t>
      </w:r>
      <w:r w:rsidR="00DA63AD" w:rsidRPr="00582C4D">
        <w:rPr>
          <w:rFonts w:ascii="Times New Roman" w:hAnsi="Times New Roman" w:cs="Times New Roman"/>
          <w:b/>
          <w:vertAlign w:val="subscript"/>
          <w:lang w:val="pt-BR"/>
        </w:rPr>
        <w:t>corr</w:t>
      </w:r>
      <w:r w:rsidR="00DA63AD" w:rsidRPr="00582C4D">
        <w:rPr>
          <w:rFonts w:ascii="Times New Roman" w:hAnsi="Times New Roman" w:cs="Times New Roman"/>
          <w:b/>
          <w:lang w:val="pt-BR"/>
        </w:rPr>
        <w:t xml:space="preserve"> values obtained from the </w:t>
      </w:r>
      <w:r w:rsidRPr="00582C4D">
        <w:rPr>
          <w:rFonts w:ascii="Times New Roman" w:hAnsi="Times New Roman" w:cs="Times New Roman"/>
          <w:b/>
          <w:lang w:val="pt-BR"/>
        </w:rPr>
        <w:t xml:space="preserve">linear </w:t>
      </w:r>
      <w:r w:rsidR="00DA63AD" w:rsidRPr="00582C4D">
        <w:rPr>
          <w:rFonts w:ascii="Times New Roman" w:hAnsi="Times New Roman" w:cs="Times New Roman"/>
          <w:b/>
          <w:lang w:val="pt-BR"/>
        </w:rPr>
        <w:t xml:space="preserve">polarization tests for contaminated samples in </w:t>
      </w:r>
      <w:r w:rsidR="00B43D88" w:rsidRPr="00582C4D">
        <w:rPr>
          <w:rFonts w:ascii="Times New Roman" w:hAnsi="Times New Roman" w:cs="Times New Roman"/>
          <w:b/>
          <w:lang w:val="pt-BR"/>
        </w:rPr>
        <w:t>Na</w:t>
      </w:r>
      <w:r w:rsidR="00B43D88" w:rsidRPr="00582C4D">
        <w:rPr>
          <w:rFonts w:ascii="Times New Roman" w:hAnsi="Times New Roman" w:cs="Times New Roman"/>
          <w:b/>
          <w:vertAlign w:val="subscript"/>
          <w:lang w:val="pt-BR"/>
        </w:rPr>
        <w:t>3</w:t>
      </w:r>
      <w:r w:rsidR="00B43D88" w:rsidRPr="00582C4D">
        <w:rPr>
          <w:rFonts w:ascii="Times New Roman" w:hAnsi="Times New Roman" w:cs="Times New Roman"/>
          <w:b/>
          <w:lang w:val="pt-BR"/>
        </w:rPr>
        <w:t>BO</w:t>
      </w:r>
      <w:r w:rsidR="00B43D88" w:rsidRPr="00582C4D">
        <w:rPr>
          <w:rFonts w:ascii="Times New Roman" w:hAnsi="Times New Roman" w:cs="Times New Roman"/>
          <w:b/>
          <w:vertAlign w:val="subscript"/>
          <w:lang w:val="pt-BR"/>
        </w:rPr>
        <w:t>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992"/>
        <w:gridCol w:w="1276"/>
        <w:gridCol w:w="1093"/>
        <w:gridCol w:w="1452"/>
      </w:tblGrid>
      <w:tr w:rsidR="00B43D88" w:rsidRPr="00B43D88" w:rsidTr="0022580E">
        <w:trPr>
          <w:trHeight w:val="513"/>
        </w:trPr>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Thời gian xử lý(tuần)</w:t>
            </w:r>
          </w:p>
        </w:tc>
        <w:tc>
          <w:tcPr>
            <w:tcW w:w="992"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E</w:t>
            </w:r>
            <w:r w:rsidRPr="00B43D88">
              <w:rPr>
                <w:rFonts w:ascii="Times New Roman" w:hAnsi="Times New Roman" w:cs="Times New Roman"/>
                <w:vertAlign w:val="subscript"/>
                <w:lang w:val="pt-BR"/>
              </w:rPr>
              <w:t>corr</w:t>
            </w:r>
            <w:r w:rsidRPr="00B43D88">
              <w:rPr>
                <w:rFonts w:ascii="Times New Roman" w:hAnsi="Times New Roman" w:cs="Times New Roman"/>
                <w:lang w:val="pt-BR"/>
              </w:rPr>
              <w:t xml:space="preserve"> (V/SCE)</w:t>
            </w:r>
          </w:p>
        </w:tc>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R</w:t>
            </w:r>
            <w:r w:rsidRPr="00763AE0">
              <w:rPr>
                <w:rFonts w:ascii="Times New Roman" w:hAnsi="Times New Roman" w:cs="Times New Roman"/>
                <w:vertAlign w:val="subscript"/>
                <w:lang w:val="pt-BR"/>
              </w:rPr>
              <w:t>p</w:t>
            </w:r>
          </w:p>
          <w:p w:rsidR="00294815" w:rsidRPr="00B43D88" w:rsidRDefault="00294815" w:rsidP="00582C4D">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w:t>
            </w:r>
            <w:r w:rsidRPr="00B43D88">
              <w:rPr>
                <w:rFonts w:ascii="Times New Roman" w:hAnsi="Times New Roman" w:cs="Times New Roman"/>
              </w:rPr>
              <w:t>Ω</w:t>
            </w:r>
            <w:r w:rsidRPr="00B43D88">
              <w:rPr>
                <w:rFonts w:ascii="Times New Roman" w:hAnsi="Times New Roman" w:cs="Times New Roman"/>
                <w:lang w:val="pt-BR"/>
              </w:rPr>
              <w:t>.cm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093"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vertAlign w:val="subscript"/>
                <w:lang w:val="pt-BR"/>
              </w:rPr>
            </w:pPr>
            <w:r w:rsidRPr="00B43D88">
              <w:rPr>
                <w:rFonts w:ascii="Times New Roman" w:hAnsi="Times New Roman" w:cs="Times New Roman"/>
                <w:lang w:val="pt-BR"/>
              </w:rPr>
              <w:t xml:space="preserve">I </w:t>
            </w:r>
            <w:r w:rsidRPr="00B43D88">
              <w:rPr>
                <w:rFonts w:ascii="Times New Roman" w:hAnsi="Times New Roman" w:cs="Times New Roman"/>
                <w:vertAlign w:val="subscript"/>
                <w:lang w:val="pt-BR"/>
              </w:rPr>
              <w:t>corr</w:t>
            </w:r>
          </w:p>
          <w:p w:rsidR="00294815" w:rsidRPr="00B43D88" w:rsidRDefault="00294815" w:rsidP="00582C4D">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(mA/cm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452" w:type="dxa"/>
            <w:tcBorders>
              <w:top w:val="single" w:sz="4" w:space="0" w:color="auto"/>
              <w:left w:val="single" w:sz="4" w:space="0" w:color="auto"/>
              <w:bottom w:val="single" w:sz="4" w:space="0" w:color="auto"/>
              <w:right w:val="single" w:sz="4" w:space="0" w:color="auto"/>
            </w:tcBorders>
          </w:tcPr>
          <w:p w:rsidR="00294815" w:rsidRPr="00B43D88" w:rsidRDefault="0022580E" w:rsidP="00582C4D">
            <w:pPr>
              <w:spacing w:after="0" w:line="240" w:lineRule="auto"/>
              <w:jc w:val="center"/>
              <w:rPr>
                <w:rFonts w:ascii="Times New Roman" w:hAnsi="Times New Roman" w:cs="Times New Roman"/>
                <w:lang w:val="pt-BR"/>
              </w:rPr>
            </w:pPr>
            <w:r>
              <w:rPr>
                <w:rFonts w:ascii="Times New Roman" w:hAnsi="Times New Roman" w:cs="Times New Roman"/>
                <w:lang w:val="pt-BR"/>
              </w:rPr>
              <w:t>Inhibition</w:t>
            </w:r>
            <w:r w:rsidRPr="00B43D88">
              <w:rPr>
                <w:rFonts w:ascii="Times New Roman" w:hAnsi="Times New Roman" w:cs="Times New Roman"/>
                <w:lang w:val="pt-BR"/>
              </w:rPr>
              <w:t xml:space="preserve"> </w:t>
            </w:r>
            <w:r w:rsidRPr="00E52BE3">
              <w:rPr>
                <w:rFonts w:ascii="Times New Roman" w:hAnsi="Times New Roman" w:cs="Times New Roman"/>
                <w:lang w:val="pt-BR"/>
              </w:rPr>
              <w:t>efficiency</w:t>
            </w:r>
            <w:r w:rsidRPr="00B43D88">
              <w:rPr>
                <w:rFonts w:ascii="Times New Roman" w:hAnsi="Times New Roman" w:cs="Times New Roman"/>
                <w:lang w:val="pt-BR"/>
              </w:rPr>
              <w:t>(%)</w:t>
            </w:r>
          </w:p>
        </w:tc>
      </w:tr>
      <w:tr w:rsidR="00B43D88" w:rsidRPr="00B43D88" w:rsidTr="0022580E">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lang w:val="pt-BR"/>
              </w:rPr>
              <w:t>0</w:t>
            </w:r>
          </w:p>
        </w:tc>
        <w:tc>
          <w:tcPr>
            <w:tcW w:w="992" w:type="dxa"/>
            <w:tcBorders>
              <w:top w:val="single" w:sz="4" w:space="0" w:color="auto"/>
              <w:left w:val="single" w:sz="4" w:space="0" w:color="auto"/>
              <w:bottom w:val="single" w:sz="4" w:space="0" w:color="auto"/>
              <w:right w:val="single" w:sz="4" w:space="0" w:color="auto"/>
            </w:tcBorders>
            <w:vAlign w:val="center"/>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rPr>
              <w:t>-0,356</w:t>
            </w:r>
          </w:p>
        </w:tc>
        <w:tc>
          <w:tcPr>
            <w:tcW w:w="1276" w:type="dxa"/>
            <w:tcBorders>
              <w:top w:val="single" w:sz="4" w:space="0" w:color="auto"/>
              <w:left w:val="single" w:sz="4" w:space="0" w:color="auto"/>
              <w:bottom w:val="single" w:sz="4" w:space="0" w:color="auto"/>
              <w:right w:val="single" w:sz="4" w:space="0" w:color="auto"/>
            </w:tcBorders>
            <w:vAlign w:val="center"/>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rPr>
              <w:t>2,610E+04</w:t>
            </w:r>
          </w:p>
        </w:tc>
        <w:tc>
          <w:tcPr>
            <w:tcW w:w="1093" w:type="dxa"/>
            <w:tcBorders>
              <w:top w:val="single" w:sz="4" w:space="0" w:color="auto"/>
              <w:left w:val="single" w:sz="4" w:space="0" w:color="auto"/>
              <w:bottom w:val="single" w:sz="4" w:space="0" w:color="auto"/>
              <w:right w:val="single" w:sz="4" w:space="0" w:color="auto"/>
            </w:tcBorders>
            <w:vAlign w:val="center"/>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rPr>
              <w:t>9,96E-04</w:t>
            </w:r>
          </w:p>
        </w:tc>
        <w:tc>
          <w:tcPr>
            <w:tcW w:w="1452"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lang w:val="pt-BR"/>
              </w:rPr>
              <w:t>N/A</w:t>
            </w:r>
          </w:p>
        </w:tc>
      </w:tr>
      <w:tr w:rsidR="00B43D88" w:rsidRPr="00B43D88" w:rsidTr="0022580E">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lang w:val="pt-BR"/>
              </w:rPr>
              <w:t>2</w:t>
            </w:r>
          </w:p>
        </w:tc>
        <w:tc>
          <w:tcPr>
            <w:tcW w:w="992"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lang w:val="pt-BR"/>
              </w:rPr>
              <w:t>-0,066</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2,43E+05</w:t>
            </w:r>
          </w:p>
        </w:tc>
        <w:tc>
          <w:tcPr>
            <w:tcW w:w="1093"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2,14E-04</w:t>
            </w:r>
          </w:p>
        </w:tc>
        <w:tc>
          <w:tcPr>
            <w:tcW w:w="1452"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78,5</w:t>
            </w:r>
          </w:p>
        </w:tc>
      </w:tr>
      <w:tr w:rsidR="00B43D88" w:rsidRPr="00B43D88" w:rsidTr="0022580E">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4</w:t>
            </w:r>
          </w:p>
        </w:tc>
        <w:tc>
          <w:tcPr>
            <w:tcW w:w="992"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lang w:val="pt-BR"/>
              </w:rPr>
              <w:t>-0,055</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rPr>
            </w:pPr>
            <w:r w:rsidRPr="00B43D88">
              <w:rPr>
                <w:rFonts w:ascii="Times New Roman" w:hAnsi="Times New Roman" w:cs="Times New Roman"/>
              </w:rPr>
              <w:t>9,15E+04</w:t>
            </w:r>
          </w:p>
        </w:tc>
        <w:tc>
          <w:tcPr>
            <w:tcW w:w="1093"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5,68E-04</w:t>
            </w:r>
          </w:p>
        </w:tc>
        <w:tc>
          <w:tcPr>
            <w:tcW w:w="1452" w:type="dxa"/>
            <w:tcBorders>
              <w:top w:val="single" w:sz="4" w:space="0" w:color="auto"/>
              <w:left w:val="single" w:sz="4" w:space="0" w:color="auto"/>
              <w:bottom w:val="single" w:sz="4" w:space="0" w:color="auto"/>
              <w:right w:val="single" w:sz="4" w:space="0" w:color="auto"/>
            </w:tcBorders>
          </w:tcPr>
          <w:p w:rsidR="00294815" w:rsidRPr="00B43D88" w:rsidRDefault="00294815" w:rsidP="00582C4D">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43,0</w:t>
            </w:r>
          </w:p>
        </w:tc>
      </w:tr>
    </w:tbl>
    <w:p w:rsidR="00294815" w:rsidRPr="000709B7" w:rsidRDefault="000707EC" w:rsidP="000709B7">
      <w:pPr>
        <w:pStyle w:val="Heading2"/>
        <w:spacing w:before="0" w:after="0" w:line="340" w:lineRule="exact"/>
        <w:ind w:firstLine="284"/>
        <w:rPr>
          <w:rFonts w:ascii="Times New Roman" w:hAnsi="Times New Roman"/>
          <w:sz w:val="22"/>
          <w:szCs w:val="22"/>
        </w:rPr>
      </w:pPr>
      <w:bookmarkStart w:id="27" w:name="_Toc479576104"/>
      <w:r w:rsidRPr="000707EC">
        <w:rPr>
          <w:rFonts w:ascii="Times New Roman" w:hAnsi="Times New Roman"/>
          <w:sz w:val="22"/>
          <w:szCs w:val="22"/>
        </w:rPr>
        <w:t>3.2</w:t>
      </w:r>
      <w:r w:rsidR="00294815" w:rsidRPr="000707EC">
        <w:rPr>
          <w:rFonts w:ascii="Times New Roman" w:hAnsi="Times New Roman"/>
          <w:sz w:val="22"/>
          <w:szCs w:val="22"/>
        </w:rPr>
        <w:t xml:space="preserve">.5. </w:t>
      </w:r>
      <w:r w:rsidR="0022580E">
        <w:rPr>
          <w:rFonts w:ascii="Times New Roman" w:hAnsi="Times New Roman"/>
          <w:sz w:val="22"/>
          <w:szCs w:val="22"/>
        </w:rPr>
        <w:t xml:space="preserve">Effect of electrolyte on diffusion </w:t>
      </w:r>
      <w:r w:rsidR="0022580E" w:rsidRPr="0022580E">
        <w:rPr>
          <w:rFonts w:ascii="Times New Roman" w:hAnsi="Times New Roman"/>
          <w:sz w:val="22"/>
          <w:szCs w:val="22"/>
        </w:rPr>
        <w:t xml:space="preserve">coefficient </w:t>
      </w:r>
      <w:r w:rsidR="0022580E">
        <w:rPr>
          <w:rFonts w:ascii="Times New Roman" w:hAnsi="Times New Roman"/>
          <w:sz w:val="22"/>
          <w:szCs w:val="22"/>
        </w:rPr>
        <w:t xml:space="preserve">of chloride in </w:t>
      </w:r>
      <w:r w:rsidR="0022580E" w:rsidRPr="000709B7">
        <w:rPr>
          <w:rFonts w:ascii="Times New Roman" w:hAnsi="Times New Roman"/>
          <w:sz w:val="22"/>
          <w:szCs w:val="22"/>
        </w:rPr>
        <w:t>cement mortar</w:t>
      </w:r>
      <w:bookmarkEnd w:id="27"/>
    </w:p>
    <w:p w:rsidR="000709B7" w:rsidRPr="000709B7" w:rsidRDefault="000709B7" w:rsidP="00582C4D">
      <w:pPr>
        <w:spacing w:after="0" w:line="320" w:lineRule="exact"/>
        <w:ind w:firstLine="357"/>
        <w:jc w:val="both"/>
        <w:rPr>
          <w:rFonts w:ascii="Times New Roman" w:hAnsi="Times New Roman" w:cs="Times New Roman"/>
        </w:rPr>
      </w:pPr>
      <w:r w:rsidRPr="000709B7">
        <w:rPr>
          <w:rFonts w:ascii="Times New Roman" w:hAnsi="Times New Roman" w:cs="Times New Roman"/>
        </w:rPr>
        <w:t>Figure 3.5 shows the chloride concentrations in the anolyte (destination</w:t>
      </w:r>
      <w:r>
        <w:rPr>
          <w:rFonts w:ascii="Times New Roman" w:hAnsi="Times New Roman" w:cs="Times New Roman"/>
        </w:rPr>
        <w:t xml:space="preserve"> </w:t>
      </w:r>
      <w:r w:rsidRPr="000709B7">
        <w:rPr>
          <w:rFonts w:ascii="Times New Roman" w:hAnsi="Times New Roman" w:cs="Times New Roman"/>
        </w:rPr>
        <w:t>solution) as a function of time during the electromigration</w:t>
      </w:r>
      <w:r>
        <w:rPr>
          <w:rFonts w:ascii="Times New Roman" w:hAnsi="Times New Roman" w:cs="Times New Roman"/>
        </w:rPr>
        <w:t xml:space="preserve"> </w:t>
      </w:r>
      <w:r w:rsidRPr="000709B7">
        <w:rPr>
          <w:rFonts w:ascii="Times New Roman" w:hAnsi="Times New Roman" w:cs="Times New Roman"/>
        </w:rPr>
        <w:t>test for mortars with or without EICI treatment. As can</w:t>
      </w:r>
      <w:r>
        <w:rPr>
          <w:rFonts w:ascii="Times New Roman" w:hAnsi="Times New Roman" w:cs="Times New Roman"/>
        </w:rPr>
        <w:t xml:space="preserve"> </w:t>
      </w:r>
      <w:r w:rsidRPr="000709B7">
        <w:rPr>
          <w:rFonts w:ascii="Times New Roman" w:hAnsi="Times New Roman" w:cs="Times New Roman"/>
        </w:rPr>
        <w:t>be seen in this figure, after EICI treatment in both of the</w:t>
      </w:r>
      <w:r>
        <w:rPr>
          <w:rFonts w:ascii="Times New Roman" w:hAnsi="Times New Roman" w:cs="Times New Roman"/>
        </w:rPr>
        <w:t xml:space="preserve"> </w:t>
      </w:r>
      <w:r w:rsidRPr="000709B7">
        <w:rPr>
          <w:rFonts w:ascii="Times New Roman" w:hAnsi="Times New Roman" w:cs="Times New Roman"/>
        </w:rPr>
        <w:t>NaOH and Na</w:t>
      </w:r>
      <w:r w:rsidRPr="000709B7">
        <w:rPr>
          <w:rFonts w:ascii="Times New Roman" w:hAnsi="Times New Roman" w:cs="Times New Roman"/>
          <w:vertAlign w:val="subscript"/>
        </w:rPr>
        <w:t>3</w:t>
      </w:r>
      <w:r w:rsidRPr="000709B7">
        <w:rPr>
          <w:rFonts w:ascii="Times New Roman" w:hAnsi="Times New Roman" w:cs="Times New Roman"/>
        </w:rPr>
        <w:t>BO</w:t>
      </w:r>
      <w:r w:rsidRPr="000709B7">
        <w:rPr>
          <w:rFonts w:ascii="Times New Roman" w:hAnsi="Times New Roman" w:cs="Times New Roman"/>
          <w:vertAlign w:val="subscript"/>
        </w:rPr>
        <w:t>3</w:t>
      </w:r>
      <w:r w:rsidRPr="000709B7">
        <w:rPr>
          <w:rFonts w:ascii="Times New Roman" w:hAnsi="Times New Roman" w:cs="Times New Roman"/>
        </w:rPr>
        <w:t xml:space="preserve"> solutions, the value of </w:t>
      </w:r>
      <w:r w:rsidRPr="000709B7">
        <w:rPr>
          <w:rFonts w:ascii="Cambria Math" w:hAnsi="Cambria Math" w:cs="Times New Roman"/>
        </w:rPr>
        <w:t>𝑡</w:t>
      </w:r>
      <w:r w:rsidRPr="000709B7">
        <w:rPr>
          <w:rFonts w:ascii="Times New Roman" w:hAnsi="Times New Roman" w:cs="Times New Roman"/>
          <w:vertAlign w:val="subscript"/>
        </w:rPr>
        <w:t>0</w:t>
      </w:r>
      <w:r w:rsidRPr="000709B7">
        <w:rPr>
          <w:rFonts w:ascii="Times New Roman" w:hAnsi="Times New Roman" w:cs="Times New Roman"/>
        </w:rPr>
        <w:t xml:space="preserve"> increased.</w:t>
      </w:r>
    </w:p>
    <w:p w:rsidR="00294815" w:rsidRPr="00FC2A29" w:rsidRDefault="00A54FEA" w:rsidP="00294815">
      <w:pPr>
        <w:spacing w:after="0" w:line="360" w:lineRule="auto"/>
        <w:ind w:right="-59"/>
        <w:jc w:val="center"/>
        <w:rPr>
          <w:rFonts w:ascii="Times New Roman" w:hAnsi="Times New Roman" w:cs="Times New Roman"/>
        </w:rPr>
      </w:pPr>
      <w:r>
        <w:rPr>
          <w:rFonts w:ascii="Times New Roman" w:hAnsi="Times New Roman" w:cs="Times New Roman"/>
          <w:noProof/>
        </w:rPr>
        <w:drawing>
          <wp:inline distT="0" distB="0" distL="0" distR="0">
            <wp:extent cx="2885704" cy="177458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00580" cy="1783735"/>
                    </a:xfrm>
                    <a:prstGeom prst="rect">
                      <a:avLst/>
                    </a:prstGeom>
                    <a:noFill/>
                    <a:ln>
                      <a:noFill/>
                    </a:ln>
                  </pic:spPr>
                </pic:pic>
              </a:graphicData>
            </a:graphic>
          </wp:inline>
        </w:drawing>
      </w:r>
    </w:p>
    <w:p w:rsidR="008B1518" w:rsidRPr="00582C4D" w:rsidRDefault="0022580E" w:rsidP="00582C4D">
      <w:pPr>
        <w:spacing w:after="0" w:line="240" w:lineRule="auto"/>
        <w:jc w:val="center"/>
        <w:rPr>
          <w:rFonts w:ascii="Times New Roman" w:hAnsi="Times New Roman" w:cs="Times New Roman"/>
          <w:b/>
          <w:i/>
        </w:rPr>
      </w:pPr>
      <w:r w:rsidRPr="00582C4D">
        <w:rPr>
          <w:rFonts w:ascii="Times New Roman" w:hAnsi="Times New Roman" w:cs="Times New Roman"/>
          <w:b/>
          <w:i/>
        </w:rPr>
        <w:t xml:space="preserve">Figure </w:t>
      </w:r>
      <w:r w:rsidR="000707EC" w:rsidRPr="00582C4D">
        <w:rPr>
          <w:rFonts w:ascii="Times New Roman" w:hAnsi="Times New Roman" w:cs="Times New Roman"/>
          <w:b/>
          <w:i/>
        </w:rPr>
        <w:t>3.25</w:t>
      </w:r>
      <w:r w:rsidR="00294815" w:rsidRPr="00582C4D">
        <w:rPr>
          <w:rFonts w:ascii="Times New Roman" w:hAnsi="Times New Roman" w:cs="Times New Roman"/>
          <w:b/>
          <w:i/>
        </w:rPr>
        <w:t xml:space="preserve">: </w:t>
      </w:r>
      <w:r w:rsidRPr="00582C4D">
        <w:rPr>
          <w:rFonts w:ascii="Times New Roman" w:hAnsi="Times New Roman" w:cs="Times New Roman"/>
          <w:b/>
          <w:i/>
        </w:rPr>
        <w:t>Before</w:t>
      </w:r>
      <w:r w:rsidR="00294815" w:rsidRPr="00582C4D">
        <w:rPr>
          <w:rFonts w:ascii="Times New Roman" w:hAnsi="Times New Roman" w:cs="Times New Roman"/>
          <w:b/>
          <w:i/>
        </w:rPr>
        <w:t xml:space="preserve">  EICI: t</w:t>
      </w:r>
      <w:r w:rsidR="00294815" w:rsidRPr="00582C4D">
        <w:rPr>
          <w:rFonts w:ascii="Times New Roman" w:hAnsi="Times New Roman" w:cs="Times New Roman"/>
          <w:b/>
          <w:i/>
          <w:vertAlign w:val="subscript"/>
        </w:rPr>
        <w:t>o</w:t>
      </w:r>
      <w:r w:rsidR="00294815" w:rsidRPr="00582C4D">
        <w:rPr>
          <w:rFonts w:ascii="Times New Roman" w:hAnsi="Times New Roman" w:cs="Times New Roman"/>
          <w:b/>
          <w:i/>
        </w:rPr>
        <w:t xml:space="preserve"> = 55 </w:t>
      </w:r>
      <w:r w:rsidRPr="00582C4D">
        <w:rPr>
          <w:rFonts w:ascii="Times New Roman" w:hAnsi="Times New Roman" w:cs="Times New Roman"/>
          <w:b/>
          <w:i/>
        </w:rPr>
        <w:t xml:space="preserve">mins and </w:t>
      </w:r>
      <w:r w:rsidR="00294815" w:rsidRPr="00582C4D">
        <w:rPr>
          <w:rFonts w:ascii="Times New Roman" w:hAnsi="Times New Roman" w:cs="Times New Roman"/>
          <w:b/>
          <w:i/>
        </w:rPr>
        <w:t xml:space="preserve"> D = 1,0 </w:t>
      </w:r>
      <w:r w:rsidR="00294815" w:rsidRPr="00582C4D">
        <w:rPr>
          <w:rFonts w:ascii="Times New Roman" w:hAnsi="Times New Roman" w:cs="Times New Roman"/>
          <w:b/>
          <w:bCs/>
          <w:i/>
        </w:rPr>
        <w:t>×</w:t>
      </w:r>
      <w:r w:rsidR="00294815" w:rsidRPr="00582C4D">
        <w:rPr>
          <w:rFonts w:ascii="Times New Roman" w:hAnsi="Times New Roman" w:cs="Times New Roman"/>
          <w:b/>
          <w:i/>
        </w:rPr>
        <w:t>10</w:t>
      </w:r>
      <w:r w:rsidR="00294815" w:rsidRPr="00582C4D">
        <w:rPr>
          <w:rFonts w:ascii="Times New Roman" w:hAnsi="Times New Roman" w:cs="Times New Roman"/>
          <w:b/>
          <w:i/>
          <w:vertAlign w:val="superscript"/>
        </w:rPr>
        <w:t>-10</w:t>
      </w:r>
      <w:r w:rsidR="00294815" w:rsidRPr="00582C4D">
        <w:rPr>
          <w:rFonts w:ascii="Times New Roman" w:hAnsi="Times New Roman" w:cs="Times New Roman"/>
          <w:b/>
          <w:i/>
        </w:rPr>
        <w:t xml:space="preserve"> m</w:t>
      </w:r>
      <w:r w:rsidR="00294815" w:rsidRPr="00582C4D">
        <w:rPr>
          <w:rFonts w:ascii="Times New Roman" w:hAnsi="Times New Roman" w:cs="Times New Roman"/>
          <w:b/>
          <w:i/>
          <w:vertAlign w:val="superscript"/>
        </w:rPr>
        <w:t>2</w:t>
      </w:r>
      <w:r w:rsidR="00294815" w:rsidRPr="00582C4D">
        <w:rPr>
          <w:rFonts w:ascii="Times New Roman" w:hAnsi="Times New Roman" w:cs="Times New Roman"/>
          <w:b/>
          <w:i/>
        </w:rPr>
        <w:t xml:space="preserve">/s; </w:t>
      </w:r>
    </w:p>
    <w:p w:rsidR="008B1518" w:rsidRPr="00582C4D" w:rsidRDefault="0022580E" w:rsidP="00582C4D">
      <w:pPr>
        <w:spacing w:after="0" w:line="240" w:lineRule="auto"/>
        <w:jc w:val="center"/>
        <w:rPr>
          <w:rFonts w:ascii="Times New Roman Bold" w:hAnsi="Times New Roman Bold" w:cs="Times New Roman"/>
          <w:b/>
          <w:i/>
          <w:spacing w:val="-4"/>
        </w:rPr>
      </w:pPr>
      <w:r w:rsidRPr="00582C4D">
        <w:rPr>
          <w:rFonts w:ascii="Times New Roman Bold" w:hAnsi="Times New Roman Bold" w:cs="Times New Roman"/>
          <w:b/>
          <w:i/>
          <w:spacing w:val="-4"/>
        </w:rPr>
        <w:t>After</w:t>
      </w:r>
      <w:r w:rsidR="00294815" w:rsidRPr="00582C4D">
        <w:rPr>
          <w:rFonts w:ascii="Times New Roman Bold" w:hAnsi="Times New Roman Bold" w:cs="Times New Roman"/>
          <w:b/>
          <w:i/>
          <w:spacing w:val="-4"/>
        </w:rPr>
        <w:t xml:space="preserve"> EICI </w:t>
      </w:r>
      <w:r w:rsidRPr="00582C4D">
        <w:rPr>
          <w:rFonts w:ascii="Times New Roman Bold" w:hAnsi="Times New Roman Bold" w:cs="Times New Roman"/>
          <w:b/>
          <w:i/>
          <w:spacing w:val="-4"/>
        </w:rPr>
        <w:t>in</w:t>
      </w:r>
      <w:r w:rsidR="00294815" w:rsidRPr="00582C4D">
        <w:rPr>
          <w:rFonts w:ascii="Times New Roman Bold" w:hAnsi="Times New Roman Bold" w:cs="Times New Roman"/>
          <w:b/>
          <w:i/>
          <w:spacing w:val="-4"/>
        </w:rPr>
        <w:t xml:space="preserve"> NaOH: t</w:t>
      </w:r>
      <w:r w:rsidR="00294815" w:rsidRPr="00582C4D">
        <w:rPr>
          <w:rFonts w:ascii="Times New Roman Bold" w:hAnsi="Times New Roman Bold" w:cs="Times New Roman"/>
          <w:b/>
          <w:i/>
          <w:spacing w:val="-4"/>
          <w:vertAlign w:val="subscript"/>
        </w:rPr>
        <w:t>o</w:t>
      </w:r>
      <w:r w:rsidR="00294815" w:rsidRPr="00582C4D">
        <w:rPr>
          <w:rFonts w:ascii="Times New Roman Bold" w:hAnsi="Times New Roman Bold" w:cs="Times New Roman"/>
          <w:b/>
          <w:i/>
          <w:spacing w:val="-4"/>
        </w:rPr>
        <w:t xml:space="preserve"> = 125</w:t>
      </w:r>
      <w:r w:rsidRPr="00582C4D">
        <w:rPr>
          <w:rFonts w:ascii="Times New Roman Bold" w:hAnsi="Times New Roman Bold" w:cs="Times New Roman"/>
          <w:b/>
          <w:i/>
          <w:spacing w:val="-4"/>
        </w:rPr>
        <w:t>mins</w:t>
      </w:r>
      <w:r w:rsidR="00294815" w:rsidRPr="00582C4D">
        <w:rPr>
          <w:rFonts w:ascii="Times New Roman Bold" w:hAnsi="Times New Roman Bold" w:cs="Times New Roman"/>
          <w:b/>
          <w:i/>
          <w:spacing w:val="-4"/>
        </w:rPr>
        <w:t xml:space="preserve">; D = 6.2 </w:t>
      </w:r>
      <w:r w:rsidR="00294815" w:rsidRPr="00582C4D">
        <w:rPr>
          <w:rFonts w:ascii="Times New Roman Bold" w:hAnsi="Times New Roman Bold" w:cs="Times New Roman"/>
          <w:b/>
          <w:bCs/>
          <w:i/>
          <w:spacing w:val="-4"/>
        </w:rPr>
        <w:t>×</w:t>
      </w:r>
      <w:r w:rsidR="00294815" w:rsidRPr="00582C4D">
        <w:rPr>
          <w:rFonts w:ascii="Times New Roman Bold" w:hAnsi="Times New Roman Bold" w:cs="Times New Roman"/>
          <w:b/>
          <w:i/>
          <w:spacing w:val="-4"/>
        </w:rPr>
        <w:t>10</w:t>
      </w:r>
      <w:r w:rsidR="00294815" w:rsidRPr="00582C4D">
        <w:rPr>
          <w:rFonts w:ascii="Times New Roman Bold" w:hAnsi="Times New Roman Bold" w:cs="Times New Roman"/>
          <w:b/>
          <w:i/>
          <w:spacing w:val="-4"/>
          <w:vertAlign w:val="superscript"/>
        </w:rPr>
        <w:t>-11</w:t>
      </w:r>
      <w:r w:rsidR="00294815" w:rsidRPr="00582C4D">
        <w:rPr>
          <w:rFonts w:ascii="Times New Roman Bold" w:hAnsi="Times New Roman Bold" w:cs="Times New Roman"/>
          <w:b/>
          <w:i/>
          <w:spacing w:val="-4"/>
        </w:rPr>
        <w:t xml:space="preserve"> m</w:t>
      </w:r>
      <w:r w:rsidR="00294815" w:rsidRPr="00582C4D">
        <w:rPr>
          <w:rFonts w:ascii="Times New Roman Bold" w:hAnsi="Times New Roman Bold" w:cs="Times New Roman"/>
          <w:b/>
          <w:i/>
          <w:spacing w:val="-4"/>
          <w:vertAlign w:val="superscript"/>
        </w:rPr>
        <w:t>2</w:t>
      </w:r>
      <w:r w:rsidR="00294815" w:rsidRPr="00582C4D">
        <w:rPr>
          <w:rFonts w:ascii="Times New Roman Bold" w:hAnsi="Times New Roman Bold" w:cs="Times New Roman"/>
          <w:b/>
          <w:i/>
          <w:spacing w:val="-4"/>
        </w:rPr>
        <w:t xml:space="preserve">/s; </w:t>
      </w:r>
      <w:r w:rsidRPr="00582C4D">
        <w:rPr>
          <w:rFonts w:ascii="Times New Roman Bold" w:hAnsi="Times New Roman Bold" w:cs="Times New Roman"/>
          <w:b/>
          <w:i/>
          <w:spacing w:val="-4"/>
        </w:rPr>
        <w:t xml:space="preserve">After </w:t>
      </w:r>
      <w:r w:rsidR="00294815" w:rsidRPr="00582C4D">
        <w:rPr>
          <w:rFonts w:ascii="Times New Roman Bold" w:hAnsi="Times New Roman Bold" w:cs="Times New Roman"/>
          <w:b/>
          <w:i/>
          <w:spacing w:val="-4"/>
        </w:rPr>
        <w:t xml:space="preserve"> EICI </w:t>
      </w:r>
    </w:p>
    <w:p w:rsidR="00294815" w:rsidRPr="00582C4D" w:rsidRDefault="0022580E" w:rsidP="00582C4D">
      <w:pPr>
        <w:spacing w:after="0" w:line="240" w:lineRule="auto"/>
        <w:jc w:val="center"/>
        <w:rPr>
          <w:rFonts w:ascii="Times New Roman" w:hAnsi="Times New Roman" w:cs="Times New Roman"/>
          <w:b/>
          <w:i/>
        </w:rPr>
      </w:pPr>
      <w:r w:rsidRPr="00582C4D">
        <w:rPr>
          <w:rFonts w:ascii="Times New Roman" w:hAnsi="Times New Roman" w:cs="Times New Roman"/>
          <w:b/>
          <w:i/>
        </w:rPr>
        <w:t>in</w:t>
      </w:r>
      <w:r w:rsidR="00294815" w:rsidRPr="00582C4D">
        <w:rPr>
          <w:rFonts w:ascii="Times New Roman" w:hAnsi="Times New Roman" w:cs="Times New Roman"/>
          <w:b/>
          <w:i/>
        </w:rPr>
        <w:t xml:space="preserve"> </w:t>
      </w:r>
      <w:bookmarkStart w:id="28" w:name="OLE_LINK4"/>
      <w:r w:rsidR="00294815" w:rsidRPr="00582C4D">
        <w:rPr>
          <w:rFonts w:ascii="Times New Roman" w:hAnsi="Times New Roman" w:cs="Times New Roman"/>
          <w:b/>
          <w:i/>
        </w:rPr>
        <w:t>Na</w:t>
      </w:r>
      <w:r w:rsidR="00294815" w:rsidRPr="00582C4D">
        <w:rPr>
          <w:rFonts w:ascii="Times New Roman" w:hAnsi="Times New Roman" w:cs="Times New Roman"/>
          <w:b/>
          <w:i/>
          <w:vertAlign w:val="subscript"/>
        </w:rPr>
        <w:t>3</w:t>
      </w:r>
      <w:r w:rsidR="00294815" w:rsidRPr="00582C4D">
        <w:rPr>
          <w:rFonts w:ascii="Times New Roman" w:hAnsi="Times New Roman" w:cs="Times New Roman"/>
          <w:b/>
          <w:i/>
        </w:rPr>
        <w:t>BO</w:t>
      </w:r>
      <w:r w:rsidR="00294815" w:rsidRPr="00582C4D">
        <w:rPr>
          <w:rFonts w:ascii="Times New Roman" w:hAnsi="Times New Roman" w:cs="Times New Roman"/>
          <w:b/>
          <w:i/>
          <w:vertAlign w:val="subscript"/>
        </w:rPr>
        <w:t>3</w:t>
      </w:r>
      <w:bookmarkEnd w:id="28"/>
      <w:r w:rsidR="00294815" w:rsidRPr="00582C4D">
        <w:rPr>
          <w:rFonts w:ascii="Times New Roman" w:hAnsi="Times New Roman" w:cs="Times New Roman"/>
          <w:b/>
          <w:i/>
        </w:rPr>
        <w:t>: t</w:t>
      </w:r>
      <w:r w:rsidR="00294815" w:rsidRPr="00582C4D">
        <w:rPr>
          <w:rFonts w:ascii="Times New Roman" w:hAnsi="Times New Roman" w:cs="Times New Roman"/>
          <w:b/>
          <w:i/>
          <w:vertAlign w:val="subscript"/>
        </w:rPr>
        <w:t>o</w:t>
      </w:r>
      <w:r w:rsidR="00294815" w:rsidRPr="00582C4D">
        <w:rPr>
          <w:rFonts w:ascii="Times New Roman" w:hAnsi="Times New Roman" w:cs="Times New Roman"/>
          <w:b/>
          <w:i/>
        </w:rPr>
        <w:t xml:space="preserve"> = 96 </w:t>
      </w:r>
      <w:r w:rsidRPr="00582C4D">
        <w:rPr>
          <w:rFonts w:ascii="Times New Roman" w:hAnsi="Times New Roman" w:cs="Times New Roman"/>
          <w:b/>
          <w:i/>
        </w:rPr>
        <w:t>mins</w:t>
      </w:r>
      <w:r w:rsidR="00294815" w:rsidRPr="00582C4D">
        <w:rPr>
          <w:rFonts w:ascii="Times New Roman" w:hAnsi="Times New Roman" w:cs="Times New Roman"/>
          <w:b/>
          <w:i/>
        </w:rPr>
        <w:t xml:space="preserve">; D = 8,96 </w:t>
      </w:r>
      <w:r w:rsidR="00294815" w:rsidRPr="00582C4D">
        <w:rPr>
          <w:rFonts w:ascii="Times New Roman" w:hAnsi="Times New Roman" w:cs="Times New Roman"/>
          <w:b/>
          <w:bCs/>
          <w:i/>
        </w:rPr>
        <w:t>×</w:t>
      </w:r>
      <w:r w:rsidR="00294815" w:rsidRPr="00582C4D">
        <w:rPr>
          <w:rFonts w:ascii="Times New Roman" w:hAnsi="Times New Roman" w:cs="Times New Roman"/>
          <w:b/>
          <w:i/>
        </w:rPr>
        <w:t>10</w:t>
      </w:r>
      <w:r w:rsidR="00294815" w:rsidRPr="00582C4D">
        <w:rPr>
          <w:rFonts w:ascii="Times New Roman" w:hAnsi="Times New Roman" w:cs="Times New Roman"/>
          <w:b/>
          <w:i/>
          <w:vertAlign w:val="superscript"/>
        </w:rPr>
        <w:t>-11</w:t>
      </w:r>
      <w:r w:rsidR="00294815" w:rsidRPr="00582C4D">
        <w:rPr>
          <w:rFonts w:ascii="Times New Roman" w:hAnsi="Times New Roman" w:cs="Times New Roman"/>
          <w:b/>
          <w:i/>
        </w:rPr>
        <w:t xml:space="preserve"> m</w:t>
      </w:r>
      <w:r w:rsidR="00294815" w:rsidRPr="00582C4D">
        <w:rPr>
          <w:rFonts w:ascii="Times New Roman" w:hAnsi="Times New Roman" w:cs="Times New Roman"/>
          <w:b/>
          <w:i/>
          <w:vertAlign w:val="superscript"/>
        </w:rPr>
        <w:t>2</w:t>
      </w:r>
      <w:r w:rsidR="00294815" w:rsidRPr="00582C4D">
        <w:rPr>
          <w:rFonts w:ascii="Times New Roman" w:hAnsi="Times New Roman" w:cs="Times New Roman"/>
          <w:b/>
          <w:i/>
        </w:rPr>
        <w:t>/s.</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3122"/>
      </w:tblGrid>
      <w:tr w:rsidR="00957FE7" w:rsidRPr="00DE313F" w:rsidTr="009B3C0E">
        <w:trPr>
          <w:trHeight w:val="2260"/>
        </w:trPr>
        <w:tc>
          <w:tcPr>
            <w:tcW w:w="2540" w:type="pct"/>
            <w:tcBorders>
              <w:top w:val="single" w:sz="4" w:space="0" w:color="auto"/>
              <w:left w:val="single" w:sz="4" w:space="0" w:color="auto"/>
              <w:bottom w:val="single" w:sz="4" w:space="0" w:color="auto"/>
              <w:right w:val="single" w:sz="4" w:space="0" w:color="auto"/>
            </w:tcBorders>
          </w:tcPr>
          <w:p w:rsidR="00957FE7" w:rsidRPr="008B1518" w:rsidRDefault="00957FE7" w:rsidP="008B1518">
            <w:pPr>
              <w:widowControl w:val="0"/>
              <w:autoSpaceDE w:val="0"/>
              <w:autoSpaceDN w:val="0"/>
              <w:adjustRightInd w:val="0"/>
              <w:spacing w:after="0" w:line="360" w:lineRule="auto"/>
              <w:jc w:val="center"/>
              <w:rPr>
                <w:rFonts w:ascii="Times New Roman" w:hAnsi="Times New Roman"/>
              </w:rPr>
            </w:pPr>
            <w:r w:rsidRPr="008B1518">
              <w:rPr>
                <w:rFonts w:ascii="Times New Roman" w:hAnsi="Times New Roman"/>
                <w:noProof/>
              </w:rPr>
              <w:lastRenderedPageBreak/>
              <w:drawing>
                <wp:inline distT="0" distB="0" distL="0" distR="0" wp14:anchorId="5B08FC63" wp14:editId="02C75B21">
                  <wp:extent cx="1924493" cy="1371600"/>
                  <wp:effectExtent l="0" t="0" r="0" b="0"/>
                  <wp:docPr id="20" name="Picture 20" descr="Description: B129_q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escription: B129_q00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30249" cy="1375702"/>
                          </a:xfrm>
                          <a:prstGeom prst="rect">
                            <a:avLst/>
                          </a:prstGeom>
                          <a:noFill/>
                          <a:ln>
                            <a:noFill/>
                          </a:ln>
                        </pic:spPr>
                      </pic:pic>
                    </a:graphicData>
                  </a:graphic>
                </wp:inline>
              </w:drawing>
            </w:r>
            <w:r w:rsidRPr="008B1518">
              <w:rPr>
                <w:rFonts w:ascii="Times New Roman" w:hAnsi="Times New Roman"/>
                <w:noProof/>
              </w:rPr>
              <w:t>a)</w:t>
            </w:r>
          </w:p>
        </w:tc>
        <w:tc>
          <w:tcPr>
            <w:tcW w:w="2460" w:type="pct"/>
            <w:tcBorders>
              <w:top w:val="single" w:sz="4" w:space="0" w:color="auto"/>
              <w:left w:val="single" w:sz="4" w:space="0" w:color="auto"/>
              <w:bottom w:val="single" w:sz="4" w:space="0" w:color="auto"/>
              <w:right w:val="single" w:sz="4" w:space="0" w:color="auto"/>
            </w:tcBorders>
          </w:tcPr>
          <w:p w:rsidR="00957FE7" w:rsidRPr="008B1518" w:rsidRDefault="00957FE7" w:rsidP="008B1518">
            <w:pPr>
              <w:widowControl w:val="0"/>
              <w:autoSpaceDE w:val="0"/>
              <w:autoSpaceDN w:val="0"/>
              <w:adjustRightInd w:val="0"/>
              <w:spacing w:after="0" w:line="360" w:lineRule="auto"/>
              <w:jc w:val="center"/>
              <w:rPr>
                <w:rFonts w:ascii="Times New Roman" w:hAnsi="Times New Roman"/>
              </w:rPr>
            </w:pPr>
            <w:r w:rsidRPr="008B1518">
              <w:rPr>
                <w:rFonts w:ascii="Times New Roman" w:hAnsi="Times New Roman"/>
                <w:noProof/>
              </w:rPr>
              <w:drawing>
                <wp:inline distT="0" distB="0" distL="0" distR="0" wp14:anchorId="4394396F" wp14:editId="286C374F">
                  <wp:extent cx="1871330" cy="1371600"/>
                  <wp:effectExtent l="0" t="0" r="0" b="0"/>
                  <wp:docPr id="19" name="Picture 19" descr="Description: B129_q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escription: B129_q0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71535" cy="1371750"/>
                          </a:xfrm>
                          <a:prstGeom prst="rect">
                            <a:avLst/>
                          </a:prstGeom>
                          <a:noFill/>
                          <a:ln>
                            <a:noFill/>
                          </a:ln>
                        </pic:spPr>
                      </pic:pic>
                    </a:graphicData>
                  </a:graphic>
                </wp:inline>
              </w:drawing>
            </w:r>
            <w:r w:rsidRPr="008B1518">
              <w:rPr>
                <w:rFonts w:ascii="Times New Roman" w:hAnsi="Times New Roman"/>
                <w:noProof/>
              </w:rPr>
              <w:t>b)</w:t>
            </w:r>
          </w:p>
        </w:tc>
      </w:tr>
      <w:tr w:rsidR="00957FE7" w:rsidRPr="00DE313F" w:rsidTr="009B3C0E">
        <w:trPr>
          <w:trHeight w:val="2435"/>
        </w:trPr>
        <w:tc>
          <w:tcPr>
            <w:tcW w:w="2540" w:type="pct"/>
            <w:tcBorders>
              <w:top w:val="single" w:sz="4" w:space="0" w:color="auto"/>
              <w:left w:val="single" w:sz="4" w:space="0" w:color="auto"/>
              <w:bottom w:val="single" w:sz="4" w:space="0" w:color="auto"/>
              <w:right w:val="single" w:sz="4" w:space="0" w:color="auto"/>
            </w:tcBorders>
          </w:tcPr>
          <w:p w:rsidR="00957FE7" w:rsidRPr="008B1518" w:rsidRDefault="00957FE7" w:rsidP="008B1518">
            <w:pPr>
              <w:widowControl w:val="0"/>
              <w:autoSpaceDE w:val="0"/>
              <w:autoSpaceDN w:val="0"/>
              <w:adjustRightInd w:val="0"/>
              <w:spacing w:after="0" w:line="360" w:lineRule="auto"/>
              <w:jc w:val="center"/>
              <w:rPr>
                <w:rFonts w:ascii="Times New Roman" w:hAnsi="Times New Roman"/>
              </w:rPr>
            </w:pPr>
            <w:r w:rsidRPr="008B1518">
              <w:rPr>
                <w:rFonts w:ascii="Times New Roman" w:hAnsi="Times New Roman"/>
                <w:noProof/>
              </w:rPr>
              <w:drawing>
                <wp:inline distT="0" distB="0" distL="0" distR="0" wp14:anchorId="7235543E" wp14:editId="02EDBF38">
                  <wp:extent cx="1871330" cy="1464362"/>
                  <wp:effectExtent l="0" t="0" r="0" b="2540"/>
                  <wp:docPr id="18" name="Picture 18" descr="Description: B111_q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Description: B111_q00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77882" cy="1469489"/>
                          </a:xfrm>
                          <a:prstGeom prst="rect">
                            <a:avLst/>
                          </a:prstGeom>
                          <a:noFill/>
                          <a:ln>
                            <a:noFill/>
                          </a:ln>
                        </pic:spPr>
                      </pic:pic>
                    </a:graphicData>
                  </a:graphic>
                </wp:inline>
              </w:drawing>
            </w:r>
            <w:r w:rsidRPr="008B1518">
              <w:rPr>
                <w:rFonts w:ascii="Times New Roman" w:hAnsi="Times New Roman"/>
              </w:rPr>
              <w:t>c)</w:t>
            </w:r>
          </w:p>
        </w:tc>
        <w:tc>
          <w:tcPr>
            <w:tcW w:w="2460" w:type="pct"/>
            <w:tcBorders>
              <w:top w:val="single" w:sz="4" w:space="0" w:color="auto"/>
              <w:left w:val="single" w:sz="4" w:space="0" w:color="auto"/>
              <w:bottom w:val="single" w:sz="4" w:space="0" w:color="auto"/>
              <w:right w:val="single" w:sz="4" w:space="0" w:color="auto"/>
            </w:tcBorders>
          </w:tcPr>
          <w:p w:rsidR="00957FE7" w:rsidRPr="008B1518" w:rsidRDefault="00957FE7" w:rsidP="008B1518">
            <w:pPr>
              <w:widowControl w:val="0"/>
              <w:autoSpaceDE w:val="0"/>
              <w:autoSpaceDN w:val="0"/>
              <w:adjustRightInd w:val="0"/>
              <w:spacing w:after="0" w:line="360" w:lineRule="auto"/>
              <w:jc w:val="center"/>
              <w:rPr>
                <w:rFonts w:ascii="Times New Roman" w:hAnsi="Times New Roman"/>
              </w:rPr>
            </w:pPr>
            <w:r w:rsidRPr="008B1518">
              <w:rPr>
                <w:rFonts w:ascii="Times New Roman" w:hAnsi="Times New Roman"/>
                <w:noProof/>
              </w:rPr>
              <w:drawing>
                <wp:inline distT="0" distB="0" distL="0" distR="0" wp14:anchorId="75CD8202" wp14:editId="68018F8C">
                  <wp:extent cx="1850065" cy="1467293"/>
                  <wp:effectExtent l="0" t="0" r="0" b="0"/>
                  <wp:docPr id="17" name="Picture 17" descr="Description: B111_q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Description: B111_q00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50269" cy="1467455"/>
                          </a:xfrm>
                          <a:prstGeom prst="rect">
                            <a:avLst/>
                          </a:prstGeom>
                          <a:noFill/>
                          <a:ln>
                            <a:noFill/>
                          </a:ln>
                        </pic:spPr>
                      </pic:pic>
                    </a:graphicData>
                  </a:graphic>
                </wp:inline>
              </w:drawing>
            </w:r>
            <w:r w:rsidRPr="008B1518">
              <w:rPr>
                <w:rFonts w:ascii="Times New Roman" w:hAnsi="Times New Roman"/>
              </w:rPr>
              <w:t>d)</w:t>
            </w:r>
          </w:p>
        </w:tc>
      </w:tr>
    </w:tbl>
    <w:p w:rsidR="00957FE7" w:rsidRPr="00582C4D" w:rsidRDefault="008B1518" w:rsidP="008B1518">
      <w:pPr>
        <w:widowControl w:val="0"/>
        <w:autoSpaceDE w:val="0"/>
        <w:autoSpaceDN w:val="0"/>
        <w:adjustRightInd w:val="0"/>
        <w:spacing w:after="0" w:line="340" w:lineRule="exact"/>
        <w:jc w:val="center"/>
        <w:rPr>
          <w:rFonts w:ascii="Times New Roman" w:hAnsi="Times New Roman" w:cs="Times New Roman"/>
          <w:b/>
          <w:i/>
        </w:rPr>
      </w:pPr>
      <w:r w:rsidRPr="00582C4D">
        <w:rPr>
          <w:rFonts w:ascii="Times New Roman" w:hAnsi="Times New Roman"/>
          <w:b/>
          <w:bCs/>
          <w:i/>
        </w:rPr>
        <w:t>Figure</w:t>
      </w:r>
      <w:r w:rsidR="00957FE7" w:rsidRPr="00582C4D">
        <w:rPr>
          <w:rFonts w:ascii="Times New Roman" w:hAnsi="Times New Roman"/>
          <w:b/>
          <w:bCs/>
          <w:i/>
        </w:rPr>
        <w:t xml:space="preserve"> 3.26: </w:t>
      </w:r>
      <w:r w:rsidRPr="00582C4D">
        <w:rPr>
          <w:rFonts w:ascii="Times New Roman" w:hAnsi="Times New Roman" w:cs="Times New Roman"/>
          <w:b/>
          <w:i/>
        </w:rPr>
        <w:t>FESEM images of cementmortars: ((a) and (b)) before EICI treatment; ((c) and (d)) after 4 weeks of EICI treatment. Magnification for (a) to (d): at 5000x (on the left) and at 10000x (on the right)</w:t>
      </w:r>
    </w:p>
    <w:p w:rsidR="008B1518" w:rsidRDefault="008B1518" w:rsidP="008B1518">
      <w:pPr>
        <w:widowControl w:val="0"/>
        <w:autoSpaceDE w:val="0"/>
        <w:autoSpaceDN w:val="0"/>
        <w:adjustRightInd w:val="0"/>
        <w:spacing w:after="0" w:line="340" w:lineRule="exact"/>
        <w:jc w:val="center"/>
        <w:rPr>
          <w:rFonts w:ascii="Times New Roman" w:hAnsi="Times New Roman" w:cs="Times New Roman"/>
          <w:i/>
        </w:rPr>
      </w:pPr>
    </w:p>
    <w:p w:rsidR="00294815" w:rsidRPr="007E6A9B" w:rsidRDefault="00882463" w:rsidP="007E6A9B">
      <w:pPr>
        <w:pStyle w:val="Heading2"/>
        <w:spacing w:before="0" w:after="0" w:line="340" w:lineRule="exact"/>
        <w:rPr>
          <w:rFonts w:ascii="Times New Roman" w:hAnsi="Times New Roman"/>
          <w:i w:val="0"/>
          <w:sz w:val="22"/>
          <w:szCs w:val="22"/>
        </w:rPr>
      </w:pPr>
      <w:r>
        <w:rPr>
          <w:rFonts w:ascii="Times New Roman" w:hAnsi="Times New Roman"/>
          <w:i w:val="0"/>
          <w:sz w:val="22"/>
          <w:szCs w:val="22"/>
        </w:rPr>
        <w:t xml:space="preserve">Conclusion of </w:t>
      </w:r>
      <w:r w:rsidR="000707EC">
        <w:rPr>
          <w:rFonts w:ascii="Times New Roman" w:hAnsi="Times New Roman"/>
          <w:i w:val="0"/>
          <w:sz w:val="22"/>
          <w:szCs w:val="22"/>
        </w:rPr>
        <w:t>3.2</w:t>
      </w:r>
      <w:r>
        <w:rPr>
          <w:rFonts w:ascii="Times New Roman" w:hAnsi="Times New Roman"/>
          <w:i w:val="0"/>
          <w:sz w:val="22"/>
          <w:szCs w:val="22"/>
        </w:rPr>
        <w:t xml:space="preserve"> part</w:t>
      </w:r>
    </w:p>
    <w:p w:rsidR="0022580E" w:rsidRDefault="006A4727" w:rsidP="006A4727">
      <w:pPr>
        <w:keepNext/>
        <w:widowControl w:val="0"/>
        <w:spacing w:after="0" w:line="340" w:lineRule="exact"/>
        <w:ind w:firstLine="284"/>
        <w:jc w:val="both"/>
        <w:rPr>
          <w:rFonts w:ascii="Times New Roman" w:hAnsi="Times New Roman"/>
        </w:rPr>
      </w:pPr>
      <w:r>
        <w:rPr>
          <w:rFonts w:ascii="Times New Roman" w:hAnsi="Times New Roman"/>
        </w:rPr>
        <w:t>A</w:t>
      </w:r>
      <w:r w:rsidRPr="00E036F1">
        <w:rPr>
          <w:rFonts w:ascii="Times New Roman" w:hAnsi="Times New Roman"/>
        </w:rPr>
        <w:t>fter 4-week EICI treatment</w:t>
      </w:r>
      <w:r>
        <w:rPr>
          <w:rFonts w:ascii="Times New Roman" w:hAnsi="Times New Roman"/>
        </w:rPr>
        <w:t xml:space="preserve"> in NaOH</w:t>
      </w:r>
      <w:r w:rsidRPr="00E036F1">
        <w:rPr>
          <w:rFonts w:ascii="Times New Roman" w:hAnsi="Times New Roman"/>
        </w:rPr>
        <w:t>,[TBA+] content was 2.0% and 2.5% by mass ofcement mortar, for uncontaminated and chloridecontaminatedsamples, respectively. The potentiodynamic weak polarization tests showed</w:t>
      </w:r>
      <w:r w:rsidR="000709B7">
        <w:rPr>
          <w:rFonts w:ascii="Times New Roman" w:hAnsi="Times New Roman"/>
        </w:rPr>
        <w:t xml:space="preserve"> </w:t>
      </w:r>
      <w:r w:rsidRPr="00E036F1">
        <w:rPr>
          <w:rFonts w:ascii="Times New Roman" w:hAnsi="Times New Roman"/>
        </w:rPr>
        <w:t xml:space="preserve">that EICI treatment halted chloride-induced corrosionof the rebar. The electromigration test showed that EICI improved the chloride penetration resistanceof the mortar, as </w:t>
      </w:r>
      <w:r w:rsidRPr="00E036F1">
        <w:rPr>
          <w:rFonts w:ascii="Times New Roman" w:hAnsi="Times New Roman"/>
        </w:rPr>
        <w:lastRenderedPageBreak/>
        <w:t>indicated by the reduced apparentdiffusion coefficients of chloride anion, by 38%</w:t>
      </w:r>
      <w:r w:rsidR="00957FE7">
        <w:rPr>
          <w:rFonts w:ascii="Times New Roman" w:hAnsi="Times New Roman"/>
        </w:rPr>
        <w:t xml:space="preserve"> </w:t>
      </w:r>
      <w:r w:rsidRPr="00E036F1">
        <w:rPr>
          <w:rFonts w:ascii="Times New Roman" w:hAnsi="Times New Roman"/>
        </w:rPr>
        <w:t>from 1.0 × 10</w:t>
      </w:r>
      <w:r w:rsidRPr="00E036F1">
        <w:rPr>
          <w:rFonts w:ascii="Times New Roman" w:hAnsi="Times New Roman"/>
          <w:vertAlign w:val="superscript"/>
        </w:rPr>
        <w:t>−10</w:t>
      </w:r>
      <w:r w:rsidRPr="00E036F1">
        <w:rPr>
          <w:rFonts w:ascii="Times New Roman" w:hAnsi="Times New Roman"/>
        </w:rPr>
        <w:t xml:space="preserve"> m</w:t>
      </w:r>
      <w:r w:rsidRPr="00E036F1">
        <w:rPr>
          <w:rFonts w:ascii="Times New Roman" w:hAnsi="Times New Roman"/>
          <w:vertAlign w:val="superscript"/>
        </w:rPr>
        <w:t>2</w:t>
      </w:r>
      <w:r w:rsidRPr="00E036F1">
        <w:rPr>
          <w:rFonts w:ascii="Times New Roman" w:hAnsi="Times New Roman"/>
        </w:rPr>
        <w:t>/s. EICI treatment</w:t>
      </w:r>
      <w:r w:rsidR="00A54FEA">
        <w:rPr>
          <w:rFonts w:ascii="Times New Roman" w:hAnsi="Times New Roman"/>
        </w:rPr>
        <w:t xml:space="preserve"> </w:t>
      </w:r>
      <w:r w:rsidRPr="00E036F1">
        <w:rPr>
          <w:rFonts w:ascii="Times New Roman" w:hAnsi="Times New Roman"/>
        </w:rPr>
        <w:t>significantly improved the compressive strength ofcement mortars.</w:t>
      </w:r>
    </w:p>
    <w:p w:rsidR="006235F2" w:rsidRPr="00A30513" w:rsidRDefault="006235F2" w:rsidP="006235F2">
      <w:pPr>
        <w:spacing w:after="0" w:line="340" w:lineRule="exact"/>
        <w:ind w:firstLine="284"/>
        <w:jc w:val="both"/>
        <w:rPr>
          <w:rFonts w:ascii="Times New Roman" w:hAnsi="Times New Roman" w:cs="Times New Roman"/>
        </w:rPr>
      </w:pPr>
      <w:r w:rsidRPr="006235F2">
        <w:rPr>
          <w:rFonts w:ascii="Times New Roman" w:hAnsi="Times New Roman" w:cs="Times New Roman"/>
        </w:rPr>
        <w:t>Transport of ionic and molecular species in mortar is</w:t>
      </w:r>
      <w:r>
        <w:rPr>
          <w:rFonts w:ascii="Times New Roman" w:hAnsi="Times New Roman" w:cs="Times New Roman"/>
        </w:rPr>
        <w:t xml:space="preserve"> </w:t>
      </w:r>
      <w:r w:rsidRPr="006235F2">
        <w:rPr>
          <w:rFonts w:ascii="Times New Roman" w:hAnsi="Times New Roman" w:cs="Times New Roman"/>
        </w:rPr>
        <w:t>mainly through the pore solution. Thus, by EICI treatment,</w:t>
      </w:r>
      <w:r>
        <w:rPr>
          <w:rFonts w:ascii="Times New Roman" w:hAnsi="Times New Roman" w:cs="Times New Roman"/>
        </w:rPr>
        <w:t xml:space="preserve"> </w:t>
      </w:r>
      <w:r w:rsidRPr="006235F2">
        <w:rPr>
          <w:rFonts w:ascii="Times New Roman" w:hAnsi="Times New Roman" w:cs="Times New Roman"/>
        </w:rPr>
        <w:t>[TBA</w:t>
      </w:r>
      <w:r w:rsidRPr="006235F2">
        <w:rPr>
          <w:rFonts w:ascii="Times New Roman" w:hAnsi="Times New Roman" w:cs="Times New Roman"/>
          <w:vertAlign w:val="superscript"/>
        </w:rPr>
        <w:t>+</w:t>
      </w:r>
      <w:r w:rsidRPr="006235F2">
        <w:rPr>
          <w:rFonts w:ascii="Times New Roman" w:hAnsi="Times New Roman" w:cs="Times New Roman"/>
        </w:rPr>
        <w:t>] cations may chemically and physically react with</w:t>
      </w:r>
      <w:r>
        <w:rPr>
          <w:rFonts w:ascii="Times New Roman" w:hAnsi="Times New Roman" w:cs="Times New Roman"/>
        </w:rPr>
        <w:t xml:space="preserve"> </w:t>
      </w:r>
      <w:r w:rsidRPr="006235F2">
        <w:rPr>
          <w:rFonts w:ascii="Times New Roman" w:hAnsi="Times New Roman" w:cs="Times New Roman"/>
        </w:rPr>
        <w:t>cement hydrates and lead to a less permeable microstructure</w:t>
      </w:r>
      <w:r>
        <w:rPr>
          <w:rFonts w:ascii="Times New Roman" w:hAnsi="Times New Roman" w:cs="Times New Roman"/>
        </w:rPr>
        <w:t xml:space="preserve"> </w:t>
      </w:r>
      <w:r w:rsidRPr="006235F2">
        <w:rPr>
          <w:rFonts w:ascii="Times New Roman" w:hAnsi="Times New Roman" w:cs="Times New Roman"/>
        </w:rPr>
        <w:t>of cement mortars.The FESEM test revealed that the [TBA</w:t>
      </w:r>
      <w:r w:rsidRPr="006235F2">
        <w:rPr>
          <w:rFonts w:ascii="Times New Roman" w:hAnsi="Times New Roman" w:cs="Times New Roman"/>
          <w:vertAlign w:val="superscript"/>
        </w:rPr>
        <w:t>+</w:t>
      </w:r>
      <w:r w:rsidRPr="006235F2">
        <w:rPr>
          <w:rFonts w:ascii="Times New Roman" w:hAnsi="Times New Roman" w:cs="Times New Roman"/>
        </w:rPr>
        <w:t>] not only led</w:t>
      </w:r>
      <w:r>
        <w:rPr>
          <w:rFonts w:ascii="Times New Roman" w:hAnsi="Times New Roman" w:cs="Times New Roman"/>
        </w:rPr>
        <w:t xml:space="preserve"> </w:t>
      </w:r>
      <w:r w:rsidRPr="006235F2">
        <w:rPr>
          <w:rFonts w:ascii="Times New Roman" w:hAnsi="Times New Roman" w:cs="Times New Roman"/>
        </w:rPr>
        <w:t>to denser cement mortar but also changed the morphology</w:t>
      </w:r>
      <w:r>
        <w:rPr>
          <w:rFonts w:ascii="Times New Roman" w:hAnsi="Times New Roman" w:cs="Times New Roman"/>
        </w:rPr>
        <w:t xml:space="preserve"> </w:t>
      </w:r>
      <w:r w:rsidRPr="006235F2">
        <w:rPr>
          <w:rFonts w:ascii="Times New Roman" w:hAnsi="Times New Roman" w:cs="Times New Roman"/>
        </w:rPr>
        <w:t xml:space="preserve">of cement hydration products. As shown in Figures </w:t>
      </w:r>
      <w:r>
        <w:rPr>
          <w:rFonts w:ascii="Times New Roman" w:hAnsi="Times New Roman" w:cs="Times New Roman"/>
        </w:rPr>
        <w:t>3.26</w:t>
      </w:r>
      <w:r w:rsidRPr="006235F2">
        <w:rPr>
          <w:rFonts w:ascii="Times New Roman" w:hAnsi="Times New Roman" w:cs="Times New Roman"/>
        </w:rPr>
        <w:t xml:space="preserve">(c) and </w:t>
      </w:r>
      <w:r>
        <w:rPr>
          <w:rFonts w:ascii="Times New Roman" w:hAnsi="Times New Roman" w:cs="Times New Roman"/>
        </w:rPr>
        <w:t>3.26</w:t>
      </w:r>
      <w:r w:rsidRPr="006235F2">
        <w:rPr>
          <w:rFonts w:ascii="Times New Roman" w:hAnsi="Times New Roman" w:cs="Times New Roman"/>
        </w:rPr>
        <w:t>(d), after EICI</w:t>
      </w:r>
      <w:r>
        <w:rPr>
          <w:rFonts w:ascii="Times New Roman" w:hAnsi="Times New Roman" w:cs="Times New Roman"/>
        </w:rPr>
        <w:t xml:space="preserve"> </w:t>
      </w:r>
      <w:r w:rsidRPr="006235F2">
        <w:rPr>
          <w:rFonts w:ascii="Times New Roman" w:hAnsi="Times New Roman" w:cs="Times New Roman"/>
        </w:rPr>
        <w:t>treatment, the cement mortars featured denser and more</w:t>
      </w:r>
      <w:r>
        <w:rPr>
          <w:rFonts w:ascii="Times New Roman" w:hAnsi="Times New Roman" w:cs="Times New Roman"/>
        </w:rPr>
        <w:t xml:space="preserve"> </w:t>
      </w:r>
      <w:r w:rsidRPr="006235F2">
        <w:rPr>
          <w:rFonts w:ascii="Times New Roman" w:hAnsi="Times New Roman" w:cs="Times New Roman"/>
        </w:rPr>
        <w:t>compact microstructure, which is likely attributed to the</w:t>
      </w:r>
      <w:r>
        <w:rPr>
          <w:rFonts w:ascii="Times New Roman" w:hAnsi="Times New Roman" w:cs="Times New Roman"/>
        </w:rPr>
        <w:t xml:space="preserve"> </w:t>
      </w:r>
      <w:r w:rsidRPr="006235F2">
        <w:rPr>
          <w:rFonts w:ascii="Times New Roman" w:hAnsi="Times New Roman" w:cs="Times New Roman"/>
        </w:rPr>
        <w:t>chemical and physical binding of [TBA+] to the C-S-H gel</w:t>
      </w:r>
      <w:r>
        <w:rPr>
          <w:rFonts w:ascii="Times New Roman" w:hAnsi="Times New Roman" w:cs="Times New Roman"/>
        </w:rPr>
        <w:t xml:space="preserve"> </w:t>
      </w:r>
      <w:r w:rsidRPr="006235F2">
        <w:rPr>
          <w:rFonts w:ascii="Times New Roman" w:hAnsi="Times New Roman" w:cs="Times New Roman"/>
        </w:rPr>
        <w:t>and other cement hydrates. These physicochemical changes</w:t>
      </w:r>
      <w:r>
        <w:rPr>
          <w:rFonts w:ascii="Times New Roman" w:hAnsi="Times New Roman" w:cs="Times New Roman"/>
        </w:rPr>
        <w:t xml:space="preserve"> </w:t>
      </w:r>
      <w:r w:rsidRPr="006235F2">
        <w:rPr>
          <w:rFonts w:ascii="Times New Roman" w:hAnsi="Times New Roman" w:cs="Times New Roman"/>
        </w:rPr>
        <w:t>in the mortars after the EICI treatment are likely responsible</w:t>
      </w:r>
      <w:r>
        <w:rPr>
          <w:rFonts w:ascii="Times New Roman" w:hAnsi="Times New Roman" w:cs="Times New Roman"/>
        </w:rPr>
        <w:t xml:space="preserve"> </w:t>
      </w:r>
      <w:r w:rsidRPr="006235F2">
        <w:rPr>
          <w:rFonts w:ascii="Times New Roman" w:hAnsi="Times New Roman" w:cs="Times New Roman"/>
        </w:rPr>
        <w:t>for the observed increases in their compressive strength (as</w:t>
      </w:r>
      <w:r>
        <w:rPr>
          <w:rFonts w:ascii="Times New Roman" w:hAnsi="Times New Roman" w:cs="Times New Roman"/>
        </w:rPr>
        <w:t xml:space="preserve"> </w:t>
      </w:r>
      <w:r w:rsidRPr="006235F2">
        <w:rPr>
          <w:rFonts w:ascii="Times New Roman" w:hAnsi="Times New Roman" w:cs="Times New Roman"/>
        </w:rPr>
        <w:t xml:space="preserve">seen in Figure </w:t>
      </w:r>
      <w:r>
        <w:rPr>
          <w:rFonts w:ascii="Times New Roman" w:hAnsi="Times New Roman" w:cs="Times New Roman"/>
        </w:rPr>
        <w:t>3.26</w:t>
      </w:r>
      <w:r w:rsidRPr="006235F2">
        <w:rPr>
          <w:rFonts w:ascii="Times New Roman" w:hAnsi="Times New Roman" w:cs="Times New Roman"/>
        </w:rPr>
        <w:t>).</w:t>
      </w:r>
    </w:p>
    <w:p w:rsidR="00944E9A" w:rsidRDefault="006A4727" w:rsidP="000709B7">
      <w:pPr>
        <w:keepNext/>
        <w:widowControl w:val="0"/>
        <w:spacing w:after="0" w:line="340" w:lineRule="exact"/>
        <w:ind w:firstLine="284"/>
        <w:jc w:val="both"/>
        <w:rPr>
          <w:rFonts w:ascii="Times New Roman" w:hAnsi="Times New Roman" w:cs="Times New Roman"/>
          <w:b/>
          <w:color w:val="000000" w:themeColor="text1"/>
        </w:rPr>
      </w:pPr>
      <w:r w:rsidRPr="00E036F1">
        <w:rPr>
          <w:rFonts w:ascii="Times New Roman" w:hAnsi="Times New Roman"/>
        </w:rPr>
        <w:t xml:space="preserve"> </w:t>
      </w:r>
      <w:bookmarkStart w:id="29" w:name="_Toc479576106"/>
      <w:r w:rsidR="000707EC">
        <w:rPr>
          <w:rFonts w:ascii="Times New Roman" w:hAnsi="Times New Roman" w:cs="Times New Roman"/>
          <w:b/>
          <w:color w:val="000000" w:themeColor="text1"/>
        </w:rPr>
        <w:t xml:space="preserve">3.3. </w:t>
      </w:r>
      <w:r w:rsidR="0022580E">
        <w:rPr>
          <w:rFonts w:ascii="Times New Roman" w:hAnsi="Times New Roman" w:cs="Times New Roman"/>
          <w:b/>
          <w:color w:val="000000" w:themeColor="text1"/>
        </w:rPr>
        <w:t>Application of ECE and</w:t>
      </w:r>
      <w:r w:rsidR="00944E9A" w:rsidRPr="00944E9A">
        <w:rPr>
          <w:rFonts w:ascii="Times New Roman" w:hAnsi="Times New Roman" w:cs="Times New Roman"/>
          <w:b/>
          <w:color w:val="000000" w:themeColor="text1"/>
        </w:rPr>
        <w:t xml:space="preserve"> EICI</w:t>
      </w:r>
      <w:r w:rsidR="0022580E">
        <w:rPr>
          <w:rFonts w:ascii="Times New Roman" w:hAnsi="Times New Roman" w:cs="Times New Roman"/>
          <w:b/>
          <w:color w:val="000000" w:themeColor="text1"/>
        </w:rPr>
        <w:t xml:space="preserve"> methods for rehabilition of chloride-contaminated reinforced concrete</w:t>
      </w:r>
      <w:bookmarkEnd w:id="29"/>
    </w:p>
    <w:p w:rsidR="0092279D" w:rsidRDefault="000707EC" w:rsidP="00763AE0">
      <w:pPr>
        <w:pStyle w:val="Heading2"/>
        <w:spacing w:before="0" w:after="0" w:line="340" w:lineRule="exact"/>
        <w:ind w:firstLine="284"/>
        <w:rPr>
          <w:rFonts w:ascii="Times New Roman" w:hAnsi="Times New Roman"/>
          <w:sz w:val="22"/>
          <w:szCs w:val="22"/>
        </w:rPr>
      </w:pPr>
      <w:r w:rsidRPr="000707EC">
        <w:rPr>
          <w:rFonts w:ascii="Times New Roman" w:hAnsi="Times New Roman"/>
          <w:sz w:val="22"/>
          <w:szCs w:val="22"/>
        </w:rPr>
        <w:t>3.3.</w:t>
      </w:r>
      <w:r>
        <w:rPr>
          <w:rFonts w:ascii="Times New Roman" w:hAnsi="Times New Roman"/>
          <w:sz w:val="22"/>
          <w:szCs w:val="22"/>
        </w:rPr>
        <w:t>3</w:t>
      </w:r>
      <w:r w:rsidR="0092279D" w:rsidRPr="000707EC">
        <w:rPr>
          <w:rFonts w:ascii="Times New Roman" w:hAnsi="Times New Roman"/>
          <w:sz w:val="22"/>
          <w:szCs w:val="22"/>
        </w:rPr>
        <w:t xml:space="preserve">. </w:t>
      </w:r>
      <w:r w:rsidR="0022580E">
        <w:rPr>
          <w:rFonts w:ascii="Times New Roman" w:hAnsi="Times New Roman"/>
          <w:sz w:val="22"/>
          <w:szCs w:val="22"/>
        </w:rPr>
        <w:t>On site trial at Lan 1-watergate</w:t>
      </w:r>
      <w:r w:rsidR="0092279D" w:rsidRPr="000707EC">
        <w:rPr>
          <w:rFonts w:ascii="Times New Roman" w:hAnsi="Times New Roman"/>
          <w:sz w:val="22"/>
          <w:szCs w:val="22"/>
        </w:rPr>
        <w:t xml:space="preserve"> (Ti</w:t>
      </w:r>
      <w:r w:rsidR="0022580E">
        <w:rPr>
          <w:rFonts w:ascii="Times New Roman" w:hAnsi="Times New Roman"/>
          <w:sz w:val="22"/>
          <w:szCs w:val="22"/>
        </w:rPr>
        <w:t>en Hai, Tha</w:t>
      </w:r>
      <w:r w:rsidR="0092279D" w:rsidRPr="000707EC">
        <w:rPr>
          <w:rFonts w:ascii="Times New Roman" w:hAnsi="Times New Roman"/>
          <w:sz w:val="22"/>
          <w:szCs w:val="22"/>
        </w:rPr>
        <w:t>i B</w:t>
      </w:r>
      <w:r w:rsidR="0022580E">
        <w:rPr>
          <w:rFonts w:ascii="Times New Roman" w:hAnsi="Times New Roman"/>
          <w:sz w:val="22"/>
          <w:szCs w:val="22"/>
        </w:rPr>
        <w:t>i</w:t>
      </w:r>
      <w:r w:rsidR="0092279D" w:rsidRPr="000707EC">
        <w:rPr>
          <w:rFonts w:ascii="Times New Roman" w:hAnsi="Times New Roman"/>
          <w:sz w:val="22"/>
          <w:szCs w:val="22"/>
        </w:rPr>
        <w:t>nh)</w:t>
      </w:r>
    </w:p>
    <w:p w:rsidR="00262173" w:rsidRDefault="0022580E" w:rsidP="00262173">
      <w:pPr>
        <w:spacing w:after="0" w:line="360" w:lineRule="auto"/>
        <w:ind w:firstLine="284"/>
        <w:jc w:val="both"/>
        <w:rPr>
          <w:rFonts w:ascii="Times New Roman" w:hAnsi="Times New Roman" w:cs="Times New Roman"/>
        </w:rPr>
      </w:pPr>
      <w:r>
        <w:rPr>
          <w:rFonts w:ascii="Times New Roman" w:hAnsi="Times New Roman" w:cs="Times New Roman"/>
        </w:rPr>
        <w:t>Figure</w:t>
      </w:r>
      <w:r w:rsidR="00944E9A" w:rsidRPr="00EF4088">
        <w:rPr>
          <w:rFonts w:ascii="Times New Roman" w:hAnsi="Times New Roman" w:cs="Times New Roman"/>
        </w:rPr>
        <w:t xml:space="preserve"> </w:t>
      </w:r>
      <w:r w:rsidR="000707EC">
        <w:rPr>
          <w:rFonts w:ascii="Times New Roman" w:hAnsi="Times New Roman" w:cs="Times New Roman"/>
        </w:rPr>
        <w:t>3.41</w:t>
      </w:r>
      <w:r w:rsidR="00944E9A" w:rsidRPr="00EF4088">
        <w:rPr>
          <w:rFonts w:ascii="Times New Roman" w:hAnsi="Times New Roman" w:cs="Times New Roman"/>
        </w:rPr>
        <w:t xml:space="preserve"> </w:t>
      </w:r>
      <w:r>
        <w:rPr>
          <w:rFonts w:ascii="Times New Roman" w:hAnsi="Times New Roman" w:cs="Times New Roman"/>
        </w:rPr>
        <w:t xml:space="preserve">shows the position-column reinforced concrete </w:t>
      </w:r>
      <w:r w:rsidR="00262173">
        <w:rPr>
          <w:rFonts w:ascii="Times New Roman" w:hAnsi="Times New Roman" w:cs="Times New Roman"/>
        </w:rPr>
        <w:t xml:space="preserve">(1 metre in length) </w:t>
      </w:r>
      <w:r>
        <w:rPr>
          <w:rFonts w:ascii="Times New Roman" w:hAnsi="Times New Roman" w:cs="Times New Roman"/>
        </w:rPr>
        <w:t xml:space="preserve">at the on- site application. The electrolytic </w:t>
      </w:r>
      <w:r w:rsidR="00262173">
        <w:rPr>
          <w:rFonts w:ascii="Times New Roman" w:hAnsi="Times New Roman" w:cs="Times New Roman"/>
        </w:rPr>
        <w:t xml:space="preserve">storage </w:t>
      </w:r>
      <w:r>
        <w:rPr>
          <w:rFonts w:ascii="Times New Roman" w:hAnsi="Times New Roman" w:cs="Times New Roman"/>
        </w:rPr>
        <w:t xml:space="preserve">material made </w:t>
      </w:r>
      <w:r w:rsidR="00262173">
        <w:rPr>
          <w:rFonts w:ascii="Times New Roman" w:hAnsi="Times New Roman" w:cs="Times New Roman"/>
        </w:rPr>
        <w:t xml:space="preserve">by </w:t>
      </w:r>
      <w:r w:rsidR="00262173" w:rsidRPr="00EF4088">
        <w:rPr>
          <w:rFonts w:ascii="Times New Roman" w:hAnsi="Times New Roman" w:cs="Times New Roman"/>
        </w:rPr>
        <w:t xml:space="preserve">polyester </w:t>
      </w:r>
      <w:r w:rsidR="00262173">
        <w:rPr>
          <w:rFonts w:ascii="Times New Roman" w:hAnsi="Times New Roman" w:cs="Times New Roman"/>
        </w:rPr>
        <w:t>and c</w:t>
      </w:r>
      <w:r w:rsidR="00262173" w:rsidRPr="00262173">
        <w:rPr>
          <w:rFonts w:ascii="Times New Roman" w:hAnsi="Times New Roman" w:cs="Times New Roman"/>
        </w:rPr>
        <w:t>ellulose fiber</w:t>
      </w:r>
      <w:r w:rsidR="00262173">
        <w:rPr>
          <w:rFonts w:ascii="Times New Roman" w:hAnsi="Times New Roman" w:cs="Times New Roman"/>
        </w:rPr>
        <w:t>s</w:t>
      </w:r>
      <w:r w:rsidR="00944E9A" w:rsidRPr="00EF4088">
        <w:rPr>
          <w:rFonts w:ascii="Times New Roman" w:hAnsi="Times New Roman" w:cs="Times New Roman"/>
        </w:rPr>
        <w:t>.</w:t>
      </w:r>
      <w:r w:rsidR="00262173">
        <w:rPr>
          <w:rFonts w:ascii="Times New Roman" w:hAnsi="Times New Roman" w:cs="Times New Roman"/>
        </w:rPr>
        <w:t xml:space="preserve"> In ECE procedure, the electrolyte was</w:t>
      </w:r>
      <w:r w:rsidR="00944E9A" w:rsidRPr="00EF4088">
        <w:rPr>
          <w:rFonts w:ascii="Times New Roman" w:hAnsi="Times New Roman" w:cs="Times New Roman"/>
        </w:rPr>
        <w:t xml:space="preserve"> 0,1M Na</w:t>
      </w:r>
      <w:r w:rsidR="00944E9A" w:rsidRPr="00EF4088">
        <w:rPr>
          <w:rFonts w:ascii="Times New Roman" w:hAnsi="Times New Roman" w:cs="Times New Roman"/>
          <w:vertAlign w:val="subscript"/>
        </w:rPr>
        <w:t>3</w:t>
      </w:r>
      <w:r w:rsidR="00944E9A" w:rsidRPr="00EF4088">
        <w:rPr>
          <w:rFonts w:ascii="Times New Roman" w:hAnsi="Times New Roman" w:cs="Times New Roman"/>
        </w:rPr>
        <w:t>BO</w:t>
      </w:r>
      <w:r w:rsidR="00944E9A" w:rsidRPr="00EF4088">
        <w:rPr>
          <w:rFonts w:ascii="Times New Roman" w:hAnsi="Times New Roman" w:cs="Times New Roman"/>
          <w:vertAlign w:val="subscript"/>
        </w:rPr>
        <w:t>3</w:t>
      </w:r>
      <w:r w:rsidR="00262173">
        <w:rPr>
          <w:rFonts w:ascii="Times New Roman" w:hAnsi="Times New Roman" w:cs="Times New Roman"/>
        </w:rPr>
        <w:t xml:space="preserve"> and current density was</w:t>
      </w:r>
      <w:r w:rsidR="00944E9A" w:rsidRPr="00EF4088">
        <w:rPr>
          <w:rFonts w:ascii="Times New Roman" w:hAnsi="Times New Roman" w:cs="Times New Roman"/>
        </w:rPr>
        <w:t xml:space="preserve"> 1A/m</w:t>
      </w:r>
      <w:r w:rsidR="00944E9A" w:rsidRPr="00EF4088">
        <w:rPr>
          <w:rFonts w:ascii="Times New Roman" w:hAnsi="Times New Roman" w:cs="Times New Roman"/>
          <w:vertAlign w:val="superscript"/>
        </w:rPr>
        <w:t>2</w:t>
      </w:r>
      <w:r w:rsidR="00944E9A" w:rsidRPr="00EF4088">
        <w:rPr>
          <w:rFonts w:ascii="Times New Roman" w:hAnsi="Times New Roman" w:cs="Times New Roman"/>
        </w:rPr>
        <w:t>.</w:t>
      </w:r>
      <w:r w:rsidR="00262173">
        <w:rPr>
          <w:rFonts w:ascii="Times New Roman" w:hAnsi="Times New Roman" w:cs="Times New Roman"/>
        </w:rPr>
        <w:t xml:space="preserve"> The ECE duration was 15 days</w:t>
      </w:r>
      <w:r w:rsidR="00944E9A" w:rsidRPr="00EF4088">
        <w:rPr>
          <w:rFonts w:ascii="Times New Roman" w:hAnsi="Times New Roman" w:cs="Times New Roman"/>
        </w:rPr>
        <w:t>.</w:t>
      </w:r>
      <w:r w:rsidR="00262173">
        <w:rPr>
          <w:rFonts w:ascii="Times New Roman" w:hAnsi="Times New Roman" w:cs="Times New Roman"/>
        </w:rPr>
        <w:t xml:space="preserve"> After ECE termination, EICI was then applied by adding </w:t>
      </w:r>
      <w:r w:rsidR="00944E9A" w:rsidRPr="00EF4088">
        <w:rPr>
          <w:rFonts w:ascii="Times New Roman" w:hAnsi="Times New Roman" w:cs="Times New Roman"/>
        </w:rPr>
        <w:t xml:space="preserve">TBAB </w:t>
      </w:r>
      <w:r w:rsidR="00262173">
        <w:rPr>
          <w:rFonts w:ascii="Times New Roman" w:hAnsi="Times New Roman" w:cs="Times New Roman"/>
        </w:rPr>
        <w:t>into the electrolyte (at</w:t>
      </w:r>
      <w:r w:rsidR="00944E9A" w:rsidRPr="00EF4088">
        <w:rPr>
          <w:rFonts w:ascii="Times New Roman" w:hAnsi="Times New Roman" w:cs="Times New Roman"/>
        </w:rPr>
        <w:t xml:space="preserve"> 25 mM </w:t>
      </w:r>
      <w:r w:rsidR="00262173">
        <w:rPr>
          <w:rFonts w:ascii="Times New Roman" w:hAnsi="Times New Roman" w:cs="Times New Roman"/>
        </w:rPr>
        <w:t>of concentrtion). The EICI current density was</w:t>
      </w:r>
      <w:r w:rsidR="00944E9A" w:rsidRPr="00EF4088">
        <w:rPr>
          <w:rFonts w:ascii="Times New Roman" w:hAnsi="Times New Roman" w:cs="Times New Roman"/>
        </w:rPr>
        <w:t xml:space="preserve"> 5A/m</w:t>
      </w:r>
      <w:r w:rsidR="00944E9A" w:rsidRPr="00EF4088">
        <w:rPr>
          <w:rFonts w:ascii="Times New Roman" w:hAnsi="Times New Roman" w:cs="Times New Roman"/>
          <w:vertAlign w:val="superscript"/>
        </w:rPr>
        <w:t>2</w:t>
      </w:r>
      <w:r w:rsidR="00944E9A" w:rsidRPr="00EF4088">
        <w:rPr>
          <w:rFonts w:ascii="Times New Roman" w:hAnsi="Times New Roman" w:cs="Times New Roman"/>
        </w:rPr>
        <w:t xml:space="preserve">. </w:t>
      </w:r>
      <w:r w:rsidR="00262173">
        <w:rPr>
          <w:rFonts w:ascii="Times New Roman" w:hAnsi="Times New Roman" w:cs="Times New Roman"/>
        </w:rPr>
        <w:t xml:space="preserve">The EICI </w:t>
      </w:r>
      <w:r w:rsidR="00262173">
        <w:rPr>
          <w:rFonts w:ascii="Times New Roman" w:hAnsi="Times New Roman" w:cs="Times New Roman"/>
        </w:rPr>
        <w:lastRenderedPageBreak/>
        <w:t>duration was 30 days.</w:t>
      </w:r>
      <w:r w:rsidR="000957CD">
        <w:rPr>
          <w:rFonts w:ascii="Times New Roman" w:hAnsi="Times New Roman" w:cs="Times New Roman"/>
        </w:rPr>
        <w:t xml:space="preserve"> The testing data after ECE and EICI treatments were listed in Table 3.13</w:t>
      </w:r>
      <w:r w:rsidR="002679D9">
        <w:rPr>
          <w:rFonts w:ascii="Times New Roman" w:hAnsi="Times New Roman" w:cs="Times New Roman"/>
        </w:rPr>
        <w:t xml:space="preserve">. </w:t>
      </w:r>
    </w:p>
    <w:p w:rsidR="00944E9A" w:rsidRPr="00EF4088" w:rsidRDefault="00944E9A" w:rsidP="002679D9">
      <w:pPr>
        <w:spacing w:after="0" w:line="360" w:lineRule="auto"/>
        <w:jc w:val="center"/>
        <w:rPr>
          <w:rFonts w:ascii="Times New Roman" w:hAnsi="Times New Roman" w:cs="Times New Roman"/>
          <w:i/>
        </w:rPr>
      </w:pPr>
      <w:r>
        <w:rPr>
          <w:rFonts w:ascii="Times New Roman" w:hAnsi="Times New Roman" w:cs="Times New Roman"/>
          <w:i/>
          <w:noProof/>
        </w:rPr>
        <w:t>.</w:t>
      </w:r>
      <w:r>
        <w:rPr>
          <w:rFonts w:ascii="Times New Roman" w:hAnsi="Times New Roman" w:cs="Times New Roman"/>
          <w:i/>
          <w:noProof/>
        </w:rPr>
        <w:drawing>
          <wp:inline distT="0" distB="0" distL="0" distR="0">
            <wp:extent cx="2901205" cy="2149434"/>
            <wp:effectExtent l="76200" t="76200" r="128270" b="137160"/>
            <wp:docPr id="131" name="Picture 131"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0" descr="0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96703" cy="214609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44E9A" w:rsidRPr="00582C4D" w:rsidRDefault="0033570E" w:rsidP="00944E9A">
      <w:pPr>
        <w:widowControl w:val="0"/>
        <w:tabs>
          <w:tab w:val="left" w:pos="1276"/>
        </w:tabs>
        <w:adjustRightInd w:val="0"/>
        <w:spacing w:after="0" w:line="340" w:lineRule="exact"/>
        <w:jc w:val="center"/>
        <w:textAlignment w:val="baseline"/>
        <w:outlineLvl w:val="0"/>
        <w:rPr>
          <w:rFonts w:ascii="Times New Roman" w:hAnsi="Times New Roman" w:cs="Times New Roman"/>
          <w:b/>
          <w:i/>
        </w:rPr>
      </w:pPr>
      <w:bookmarkStart w:id="30" w:name="_Toc419704744"/>
      <w:bookmarkStart w:id="31" w:name="_Toc419704414"/>
      <w:bookmarkStart w:id="32" w:name="_Toc419704097"/>
      <w:bookmarkStart w:id="33" w:name="_Toc419703973"/>
      <w:bookmarkStart w:id="34" w:name="_Toc467161435"/>
      <w:bookmarkStart w:id="35" w:name="_Toc467236895"/>
      <w:bookmarkStart w:id="36" w:name="_Toc479576130"/>
      <w:r w:rsidRPr="00582C4D">
        <w:rPr>
          <w:rFonts w:ascii="Times New Roman" w:hAnsi="Times New Roman" w:cs="Times New Roman"/>
          <w:b/>
          <w:i/>
        </w:rPr>
        <w:t>Figure</w:t>
      </w:r>
      <w:r w:rsidR="00944E9A" w:rsidRPr="00582C4D">
        <w:rPr>
          <w:rFonts w:ascii="Times New Roman" w:hAnsi="Times New Roman" w:cs="Times New Roman"/>
          <w:b/>
          <w:i/>
        </w:rPr>
        <w:t xml:space="preserve"> </w:t>
      </w:r>
      <w:r w:rsidR="000707EC" w:rsidRPr="00582C4D">
        <w:rPr>
          <w:rFonts w:ascii="Times New Roman" w:hAnsi="Times New Roman" w:cs="Times New Roman"/>
          <w:b/>
          <w:i/>
        </w:rPr>
        <w:t>3</w:t>
      </w:r>
      <w:r w:rsidR="00944E9A" w:rsidRPr="00582C4D">
        <w:rPr>
          <w:rFonts w:ascii="Times New Roman" w:hAnsi="Times New Roman" w:cs="Times New Roman"/>
          <w:b/>
          <w:i/>
        </w:rPr>
        <w:t>.</w:t>
      </w:r>
      <w:r w:rsidR="000707EC" w:rsidRPr="00582C4D">
        <w:rPr>
          <w:rFonts w:ascii="Times New Roman" w:hAnsi="Times New Roman" w:cs="Times New Roman"/>
          <w:b/>
          <w:i/>
        </w:rPr>
        <w:t>41</w:t>
      </w:r>
      <w:r w:rsidR="00944E9A" w:rsidRPr="00582C4D">
        <w:rPr>
          <w:rFonts w:ascii="Times New Roman" w:hAnsi="Times New Roman" w:cs="Times New Roman"/>
          <w:b/>
          <w:i/>
        </w:rPr>
        <w:t xml:space="preserve">: </w:t>
      </w:r>
      <w:r w:rsidRPr="00582C4D">
        <w:rPr>
          <w:rFonts w:ascii="Times New Roman" w:hAnsi="Times New Roman" w:cs="Times New Roman"/>
          <w:b/>
          <w:i/>
        </w:rPr>
        <w:t>On site application at Lan 1-Watergate</w:t>
      </w:r>
      <w:r w:rsidR="00944E9A" w:rsidRPr="00582C4D">
        <w:rPr>
          <w:rFonts w:ascii="Times New Roman" w:hAnsi="Times New Roman" w:cs="Times New Roman"/>
          <w:b/>
          <w:i/>
        </w:rPr>
        <w:t xml:space="preserve"> (Th</w:t>
      </w:r>
      <w:r w:rsidRPr="00582C4D">
        <w:rPr>
          <w:rFonts w:ascii="Times New Roman" w:hAnsi="Times New Roman" w:cs="Times New Roman"/>
          <w:b/>
          <w:i/>
        </w:rPr>
        <w:t>a</w:t>
      </w:r>
      <w:r w:rsidR="00944E9A" w:rsidRPr="00582C4D">
        <w:rPr>
          <w:rFonts w:ascii="Times New Roman" w:hAnsi="Times New Roman" w:cs="Times New Roman"/>
          <w:b/>
          <w:i/>
        </w:rPr>
        <w:t>i B</w:t>
      </w:r>
      <w:r w:rsidRPr="00582C4D">
        <w:rPr>
          <w:rFonts w:ascii="Times New Roman" w:hAnsi="Times New Roman" w:cs="Times New Roman"/>
          <w:b/>
          <w:i/>
        </w:rPr>
        <w:t>i</w:t>
      </w:r>
      <w:r w:rsidR="00944E9A" w:rsidRPr="00582C4D">
        <w:rPr>
          <w:rFonts w:ascii="Times New Roman" w:hAnsi="Times New Roman" w:cs="Times New Roman"/>
          <w:b/>
          <w:i/>
        </w:rPr>
        <w:t>nh)</w:t>
      </w:r>
      <w:bookmarkEnd w:id="30"/>
      <w:bookmarkEnd w:id="31"/>
      <w:bookmarkEnd w:id="32"/>
      <w:bookmarkEnd w:id="33"/>
      <w:bookmarkEnd w:id="34"/>
      <w:bookmarkEnd w:id="35"/>
      <w:bookmarkEnd w:id="36"/>
    </w:p>
    <w:p w:rsidR="000709B7" w:rsidRDefault="000709B7" w:rsidP="000709B7">
      <w:pPr>
        <w:spacing w:after="0" w:line="360" w:lineRule="auto"/>
        <w:ind w:firstLine="284"/>
        <w:jc w:val="both"/>
        <w:rPr>
          <w:rFonts w:ascii="Times New Roman" w:hAnsi="Times New Roman"/>
          <w:b/>
        </w:rPr>
      </w:pPr>
      <w:bookmarkStart w:id="37" w:name="_Toc479577289"/>
    </w:p>
    <w:p w:rsidR="000709B7" w:rsidRDefault="00944E9A" w:rsidP="000709B7">
      <w:pPr>
        <w:spacing w:after="0" w:line="360" w:lineRule="auto"/>
        <w:ind w:firstLine="284"/>
        <w:jc w:val="both"/>
        <w:rPr>
          <w:rFonts w:ascii="Times New Roman" w:hAnsi="Times New Roman" w:cs="Times New Roman"/>
        </w:rPr>
      </w:pPr>
      <w:r w:rsidRPr="00944E9A">
        <w:rPr>
          <w:rFonts w:ascii="Times New Roman" w:hAnsi="Times New Roman"/>
          <w:b/>
        </w:rPr>
        <w:t xml:space="preserve"> </w:t>
      </w:r>
      <w:r w:rsidR="000709B7">
        <w:rPr>
          <w:rFonts w:ascii="Times New Roman" w:hAnsi="Times New Roman" w:cs="Times New Roman"/>
        </w:rPr>
        <w:t>As can be seen in Table 3</w:t>
      </w:r>
      <w:r w:rsidR="00183227">
        <w:rPr>
          <w:rFonts w:ascii="Times New Roman" w:hAnsi="Times New Roman" w:cs="Times New Roman"/>
        </w:rPr>
        <w:t xml:space="preserve">.13, the ECE/EICI treatments have </w:t>
      </w:r>
      <w:r w:rsidR="000709B7" w:rsidRPr="002679D9">
        <w:rPr>
          <w:rFonts w:ascii="Times New Roman" w:hAnsi="Times New Roman" w:cs="Times New Roman"/>
        </w:rPr>
        <w:t>successfully</w:t>
      </w:r>
      <w:r w:rsidR="000709B7">
        <w:rPr>
          <w:rFonts w:ascii="Times New Roman" w:hAnsi="Times New Roman" w:cs="Times New Roman"/>
        </w:rPr>
        <w:t xml:space="preserve"> rehabilitated the contaminated reinforced concrete in the coastal area. The protecting performance was also observed after 1 year from the termination of treatment (OCP varied arround -118 mV/SCE).</w:t>
      </w:r>
    </w:p>
    <w:p w:rsidR="006235F2" w:rsidRDefault="006235F2" w:rsidP="000709B7">
      <w:pPr>
        <w:spacing w:after="0" w:line="360" w:lineRule="auto"/>
        <w:ind w:firstLine="284"/>
        <w:jc w:val="both"/>
        <w:rPr>
          <w:rFonts w:ascii="Times New Roman" w:hAnsi="Times New Roman" w:cs="Times New Roman"/>
        </w:rPr>
      </w:pPr>
    </w:p>
    <w:p w:rsidR="006235F2" w:rsidRDefault="006235F2" w:rsidP="000709B7">
      <w:pPr>
        <w:spacing w:after="0" w:line="360" w:lineRule="auto"/>
        <w:ind w:firstLine="284"/>
        <w:jc w:val="both"/>
        <w:rPr>
          <w:rFonts w:ascii="Times New Roman" w:hAnsi="Times New Roman" w:cs="Times New Roman"/>
        </w:rPr>
      </w:pPr>
    </w:p>
    <w:p w:rsidR="008B1518" w:rsidRDefault="008B1518" w:rsidP="000709B7">
      <w:pPr>
        <w:spacing w:after="0" w:line="360" w:lineRule="auto"/>
        <w:ind w:firstLine="284"/>
        <w:jc w:val="both"/>
        <w:rPr>
          <w:rFonts w:ascii="Times New Roman" w:hAnsi="Times New Roman" w:cs="Times New Roman"/>
        </w:rPr>
      </w:pPr>
    </w:p>
    <w:p w:rsidR="00582C4D" w:rsidRDefault="00582C4D">
      <w:pPr>
        <w:rPr>
          <w:rFonts w:ascii="Times New Roman" w:eastAsia="Calibri" w:hAnsi="Times New Roman" w:cs="Times New Roman"/>
          <w:bCs/>
        </w:rPr>
      </w:pPr>
      <w:r>
        <w:rPr>
          <w:rFonts w:ascii="Times New Roman" w:hAnsi="Times New Roman"/>
          <w:b/>
        </w:rPr>
        <w:br w:type="page"/>
      </w:r>
    </w:p>
    <w:p w:rsidR="00944E9A" w:rsidRPr="00582C4D" w:rsidRDefault="002679D9" w:rsidP="00763AE0">
      <w:pPr>
        <w:pStyle w:val="Caption"/>
        <w:spacing w:after="0" w:line="340" w:lineRule="exact"/>
        <w:jc w:val="center"/>
        <w:rPr>
          <w:rFonts w:ascii="Times New Roman Bold" w:hAnsi="Times New Roman Bold"/>
          <w:spacing w:val="-6"/>
          <w:sz w:val="22"/>
          <w:szCs w:val="22"/>
        </w:rPr>
      </w:pPr>
      <w:r w:rsidRPr="00582C4D">
        <w:rPr>
          <w:rFonts w:ascii="Times New Roman Bold" w:hAnsi="Times New Roman Bold"/>
          <w:spacing w:val="-6"/>
          <w:sz w:val="22"/>
          <w:szCs w:val="22"/>
        </w:rPr>
        <w:lastRenderedPageBreak/>
        <w:t>Table</w:t>
      </w:r>
      <w:r w:rsidR="00944E9A" w:rsidRPr="00582C4D">
        <w:rPr>
          <w:rFonts w:ascii="Times New Roman Bold" w:hAnsi="Times New Roman Bold"/>
          <w:spacing w:val="-6"/>
          <w:sz w:val="22"/>
          <w:szCs w:val="22"/>
        </w:rPr>
        <w:t xml:space="preserve"> </w:t>
      </w:r>
      <w:r w:rsidR="000707EC" w:rsidRPr="00582C4D">
        <w:rPr>
          <w:rFonts w:ascii="Times New Roman Bold" w:hAnsi="Times New Roman Bold"/>
          <w:spacing w:val="-6"/>
          <w:sz w:val="22"/>
          <w:szCs w:val="22"/>
        </w:rPr>
        <w:t>3</w:t>
      </w:r>
      <w:r w:rsidR="00944E9A" w:rsidRPr="00582C4D">
        <w:rPr>
          <w:rFonts w:ascii="Times New Roman Bold" w:hAnsi="Times New Roman Bold"/>
          <w:spacing w:val="-6"/>
          <w:sz w:val="22"/>
          <w:szCs w:val="22"/>
        </w:rPr>
        <w:t>.</w:t>
      </w:r>
      <w:r w:rsidR="000707EC" w:rsidRPr="00582C4D">
        <w:rPr>
          <w:rFonts w:ascii="Times New Roman Bold" w:hAnsi="Times New Roman Bold"/>
          <w:spacing w:val="-6"/>
          <w:sz w:val="22"/>
          <w:szCs w:val="22"/>
        </w:rPr>
        <w:t>13</w:t>
      </w:r>
      <w:r w:rsidR="00944E9A" w:rsidRPr="00582C4D">
        <w:rPr>
          <w:rFonts w:ascii="Times New Roman Bold" w:hAnsi="Times New Roman Bold"/>
          <w:spacing w:val="-6"/>
          <w:sz w:val="22"/>
          <w:szCs w:val="22"/>
        </w:rPr>
        <w:t xml:space="preserve">: </w:t>
      </w:r>
      <w:r w:rsidRPr="00582C4D">
        <w:rPr>
          <w:rFonts w:ascii="Times New Roman Bold" w:hAnsi="Times New Roman Bold"/>
          <w:spacing w:val="-6"/>
          <w:sz w:val="22"/>
          <w:szCs w:val="22"/>
        </w:rPr>
        <w:t>Values of ch</w:t>
      </w:r>
      <w:r w:rsidR="00944E9A" w:rsidRPr="00582C4D">
        <w:rPr>
          <w:rFonts w:ascii="Times New Roman Bold" w:hAnsi="Times New Roman Bold"/>
          <w:spacing w:val="-6"/>
          <w:sz w:val="22"/>
          <w:szCs w:val="22"/>
        </w:rPr>
        <w:t>lor</w:t>
      </w:r>
      <w:r w:rsidRPr="00582C4D">
        <w:rPr>
          <w:rFonts w:ascii="Times New Roman Bold" w:hAnsi="Times New Roman Bold"/>
          <w:spacing w:val="-6"/>
          <w:sz w:val="22"/>
          <w:szCs w:val="22"/>
        </w:rPr>
        <w:t>ide and [</w:t>
      </w:r>
      <w:r w:rsidR="00944E9A" w:rsidRPr="00582C4D">
        <w:rPr>
          <w:rFonts w:ascii="Times New Roman Bold" w:hAnsi="Times New Roman Bold"/>
          <w:noProof/>
          <w:color w:val="000000"/>
          <w:spacing w:val="-6"/>
          <w:sz w:val="22"/>
          <w:szCs w:val="22"/>
        </w:rPr>
        <w:t>TBA</w:t>
      </w:r>
      <w:r w:rsidR="00944E9A" w:rsidRPr="00582C4D">
        <w:rPr>
          <w:rFonts w:ascii="Times New Roman Bold" w:hAnsi="Times New Roman Bold"/>
          <w:noProof/>
          <w:color w:val="000000"/>
          <w:spacing w:val="-6"/>
          <w:sz w:val="22"/>
          <w:szCs w:val="22"/>
          <w:vertAlign w:val="superscript"/>
        </w:rPr>
        <w:t>+</w:t>
      </w:r>
      <w:r w:rsidRPr="00582C4D">
        <w:rPr>
          <w:rFonts w:ascii="Times New Roman Bold" w:hAnsi="Times New Roman Bold"/>
          <w:noProof/>
          <w:color w:val="000000"/>
          <w:spacing w:val="-6"/>
          <w:sz w:val="22"/>
          <w:szCs w:val="22"/>
        </w:rPr>
        <w:t xml:space="preserve">] concentrations, OCP of rebar: before and after </w:t>
      </w:r>
      <w:r w:rsidRPr="00582C4D">
        <w:rPr>
          <w:rFonts w:ascii="Times New Roman Bold" w:hAnsi="Times New Roman Bold"/>
          <w:spacing w:val="-6"/>
          <w:sz w:val="22"/>
          <w:szCs w:val="22"/>
        </w:rPr>
        <w:t>ECE/</w:t>
      </w:r>
      <w:r w:rsidR="00944E9A" w:rsidRPr="00582C4D">
        <w:rPr>
          <w:rFonts w:ascii="Times New Roman Bold" w:hAnsi="Times New Roman Bold"/>
          <w:spacing w:val="-6"/>
          <w:sz w:val="22"/>
          <w:szCs w:val="22"/>
        </w:rPr>
        <w:t xml:space="preserve">EICI </w:t>
      </w:r>
      <w:r w:rsidRPr="00582C4D">
        <w:rPr>
          <w:rFonts w:ascii="Times New Roman Bold" w:hAnsi="Times New Roman Bold"/>
          <w:spacing w:val="-6"/>
          <w:sz w:val="22"/>
          <w:szCs w:val="22"/>
        </w:rPr>
        <w:t xml:space="preserve">treatment at </w:t>
      </w:r>
      <w:r w:rsidR="00944E9A" w:rsidRPr="00582C4D">
        <w:rPr>
          <w:rFonts w:ascii="Times New Roman Bold" w:hAnsi="Times New Roman Bold"/>
          <w:spacing w:val="-6"/>
          <w:sz w:val="22"/>
          <w:szCs w:val="22"/>
        </w:rPr>
        <w:t>L</w:t>
      </w:r>
      <w:r w:rsidRPr="00582C4D">
        <w:rPr>
          <w:rFonts w:ascii="Times New Roman Bold" w:hAnsi="Times New Roman Bold"/>
          <w:spacing w:val="-6"/>
          <w:sz w:val="22"/>
          <w:szCs w:val="22"/>
        </w:rPr>
        <w:t>a</w:t>
      </w:r>
      <w:r w:rsidR="00944E9A" w:rsidRPr="00582C4D">
        <w:rPr>
          <w:rFonts w:ascii="Times New Roman Bold" w:hAnsi="Times New Roman Bold"/>
          <w:spacing w:val="-6"/>
          <w:sz w:val="22"/>
          <w:szCs w:val="22"/>
        </w:rPr>
        <w:t>n 1</w:t>
      </w:r>
      <w:bookmarkEnd w:id="37"/>
      <w:r w:rsidRPr="00582C4D">
        <w:rPr>
          <w:rFonts w:ascii="Times New Roman Bold" w:hAnsi="Times New Roman Bold"/>
          <w:spacing w:val="-6"/>
          <w:sz w:val="22"/>
          <w:szCs w:val="22"/>
        </w:rPr>
        <w:t>-Watergate</w:t>
      </w:r>
    </w:p>
    <w:tbl>
      <w:tblPr>
        <w:tblW w:w="652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83"/>
        <w:gridCol w:w="777"/>
        <w:gridCol w:w="708"/>
        <w:gridCol w:w="765"/>
        <w:gridCol w:w="720"/>
        <w:gridCol w:w="810"/>
        <w:gridCol w:w="540"/>
        <w:gridCol w:w="567"/>
      </w:tblGrid>
      <w:tr w:rsidR="0092279D" w:rsidRPr="0092279D" w:rsidTr="00183227">
        <w:trPr>
          <w:trHeight w:val="783"/>
        </w:trPr>
        <w:tc>
          <w:tcPr>
            <w:tcW w:w="851" w:type="dxa"/>
            <w:vMerge w:val="restart"/>
            <w:tcBorders>
              <w:top w:val="single" w:sz="4" w:space="0" w:color="auto"/>
              <w:left w:val="single" w:sz="4" w:space="0" w:color="auto"/>
              <w:bottom w:val="single" w:sz="4" w:space="0" w:color="auto"/>
              <w:right w:val="single" w:sz="4" w:space="0" w:color="auto"/>
            </w:tcBorders>
          </w:tcPr>
          <w:p w:rsidR="00944E9A" w:rsidRPr="0092279D" w:rsidRDefault="00183227" w:rsidP="00944E9A">
            <w:pPr>
              <w:spacing w:after="0" w:line="360" w:lineRule="auto"/>
              <w:rPr>
                <w:rFonts w:ascii="Times New Roman" w:hAnsi="Times New Roman" w:cs="Times New Roman"/>
                <w:noProof/>
                <w:color w:val="000000"/>
                <w:sz w:val="20"/>
                <w:szCs w:val="20"/>
              </w:rPr>
            </w:pPr>
            <w:r>
              <w:rPr>
                <w:rFonts w:ascii="Times New Roman" w:hAnsi="Times New Roman" w:cs="Times New Roman"/>
                <w:noProof/>
                <w:color w:val="000000"/>
                <w:sz w:val="20"/>
                <w:szCs w:val="20"/>
              </w:rPr>
              <w:t>M</w:t>
            </w:r>
            <w:r w:rsidR="002679D9">
              <w:rPr>
                <w:rFonts w:ascii="Times New Roman" w:hAnsi="Times New Roman" w:cs="Times New Roman"/>
                <w:noProof/>
                <w:color w:val="000000"/>
                <w:sz w:val="20"/>
                <w:szCs w:val="20"/>
              </w:rPr>
              <w:t>ethod</w:t>
            </w:r>
          </w:p>
        </w:tc>
        <w:tc>
          <w:tcPr>
            <w:tcW w:w="783" w:type="dxa"/>
            <w:vMerge w:val="restart"/>
            <w:tcBorders>
              <w:top w:val="single" w:sz="4" w:space="0" w:color="auto"/>
              <w:left w:val="single" w:sz="4" w:space="0" w:color="auto"/>
              <w:bottom w:val="single" w:sz="4" w:space="0" w:color="auto"/>
              <w:right w:val="single" w:sz="4" w:space="0" w:color="auto"/>
            </w:tcBorders>
          </w:tcPr>
          <w:p w:rsidR="00944E9A" w:rsidRPr="0092279D" w:rsidRDefault="002679D9" w:rsidP="002679D9">
            <w:pPr>
              <w:spacing w:after="0" w:line="360" w:lineRule="auto"/>
              <w:jc w:val="center"/>
              <w:rPr>
                <w:rFonts w:ascii="Times New Roman" w:hAnsi="Times New Roman" w:cs="Times New Roman"/>
                <w:noProof/>
                <w:color w:val="000000"/>
                <w:sz w:val="20"/>
                <w:szCs w:val="20"/>
              </w:rPr>
            </w:pPr>
            <w:r>
              <w:rPr>
                <w:rFonts w:ascii="Times New Roman" w:hAnsi="Times New Roman" w:cs="Times New Roman"/>
                <w:noProof/>
                <w:color w:val="000000"/>
                <w:sz w:val="20"/>
                <w:szCs w:val="20"/>
              </w:rPr>
              <w:t>Time</w:t>
            </w:r>
            <w:r w:rsidR="00944E9A" w:rsidRPr="0092279D">
              <w:rPr>
                <w:rFonts w:ascii="Times New Roman" w:hAnsi="Times New Roman" w:cs="Times New Roman"/>
                <w:noProof/>
                <w:color w:val="000000"/>
                <w:sz w:val="20"/>
                <w:szCs w:val="20"/>
              </w:rPr>
              <w:t xml:space="preserve"> (</w:t>
            </w:r>
            <w:r>
              <w:rPr>
                <w:rFonts w:ascii="Times New Roman" w:hAnsi="Times New Roman" w:cs="Times New Roman"/>
                <w:noProof/>
                <w:color w:val="000000"/>
                <w:sz w:val="20"/>
                <w:szCs w:val="20"/>
              </w:rPr>
              <w:t>wks</w:t>
            </w:r>
            <w:r w:rsidR="00944E9A" w:rsidRPr="0092279D">
              <w:rPr>
                <w:rFonts w:ascii="Times New Roman" w:hAnsi="Times New Roman" w:cs="Times New Roman"/>
                <w:noProof/>
                <w:color w:val="000000"/>
                <w:sz w:val="20"/>
                <w:szCs w:val="20"/>
              </w:rPr>
              <w:t>)</w:t>
            </w:r>
          </w:p>
        </w:tc>
        <w:tc>
          <w:tcPr>
            <w:tcW w:w="1485" w:type="dxa"/>
            <w:gridSpan w:val="2"/>
            <w:tcBorders>
              <w:top w:val="single" w:sz="4" w:space="0" w:color="auto"/>
              <w:left w:val="single" w:sz="4" w:space="0" w:color="auto"/>
              <w:bottom w:val="single" w:sz="4" w:space="0" w:color="auto"/>
              <w:right w:val="single" w:sz="4" w:space="0" w:color="auto"/>
            </w:tcBorders>
            <w:vAlign w:val="center"/>
          </w:tcPr>
          <w:p w:rsidR="00944E9A" w:rsidRPr="0092279D" w:rsidRDefault="0092279D" w:rsidP="008D4051">
            <w:pPr>
              <w:spacing w:after="0" w:line="360" w:lineRule="auto"/>
              <w:jc w:val="center"/>
              <w:rPr>
                <w:rFonts w:ascii="Times New Roman" w:hAnsi="Times New Roman" w:cs="Times New Roman"/>
                <w:noProof/>
                <w:color w:val="000000"/>
                <w:sz w:val="20"/>
                <w:szCs w:val="20"/>
              </w:rPr>
            </w:pPr>
            <w:r>
              <w:rPr>
                <w:rFonts w:ascii="Times New Roman" w:hAnsi="Times New Roman" w:cs="Times New Roman"/>
                <w:noProof/>
                <w:color w:val="000000"/>
                <w:sz w:val="20"/>
                <w:szCs w:val="20"/>
              </w:rPr>
              <w:t>C</w:t>
            </w:r>
            <w:r w:rsidR="002679D9">
              <w:rPr>
                <w:rFonts w:ascii="Times New Roman" w:hAnsi="Times New Roman" w:cs="Times New Roman"/>
                <w:noProof/>
                <w:color w:val="000000"/>
                <w:sz w:val="20"/>
                <w:szCs w:val="20"/>
              </w:rPr>
              <w:t>h</w:t>
            </w:r>
            <w:r w:rsidR="00944E9A" w:rsidRPr="0092279D">
              <w:rPr>
                <w:rFonts w:ascii="Times New Roman" w:hAnsi="Times New Roman" w:cs="Times New Roman"/>
                <w:noProof/>
                <w:color w:val="000000"/>
                <w:sz w:val="20"/>
                <w:szCs w:val="20"/>
              </w:rPr>
              <w:t>lor</w:t>
            </w:r>
            <w:r w:rsidR="002679D9">
              <w:rPr>
                <w:rFonts w:ascii="Times New Roman" w:hAnsi="Times New Roman" w:cs="Times New Roman"/>
                <w:noProof/>
                <w:color w:val="000000"/>
                <w:sz w:val="20"/>
                <w:szCs w:val="20"/>
              </w:rPr>
              <w:t>id</w:t>
            </w:r>
          </w:p>
          <w:p w:rsidR="00944E9A" w:rsidRPr="0092279D" w:rsidRDefault="00944E9A" w:rsidP="002679D9">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w:t>
            </w:r>
            <w:r w:rsidR="002679D9">
              <w:rPr>
                <w:rFonts w:ascii="Times New Roman" w:hAnsi="Times New Roman" w:cs="Times New Roman"/>
                <w:noProof/>
                <w:color w:val="000000"/>
                <w:sz w:val="20"/>
                <w:szCs w:val="20"/>
              </w:rPr>
              <w:t>wt</w:t>
            </w:r>
            <w:r w:rsidRPr="0092279D">
              <w:rPr>
                <w:rFonts w:ascii="Times New Roman" w:hAnsi="Times New Roman" w:cs="Times New Roman"/>
                <w:noProof/>
                <w:color w:val="000000"/>
                <w:sz w:val="20"/>
                <w:szCs w:val="20"/>
              </w:rPr>
              <w:t xml:space="preserve">% </w:t>
            </w:r>
            <w:r w:rsidR="002679D9">
              <w:rPr>
                <w:rFonts w:ascii="Times New Roman" w:hAnsi="Times New Roman" w:cs="Times New Roman"/>
                <w:noProof/>
                <w:color w:val="000000"/>
                <w:sz w:val="20"/>
                <w:szCs w:val="20"/>
              </w:rPr>
              <w:t>.</w:t>
            </w:r>
            <w:r w:rsidRPr="0092279D">
              <w:rPr>
                <w:rFonts w:ascii="Times New Roman" w:hAnsi="Times New Roman" w:cs="Times New Roman"/>
                <w:noProof/>
                <w:color w:val="000000"/>
                <w:sz w:val="20"/>
                <w:szCs w:val="20"/>
              </w:rPr>
              <w:t>)</w:t>
            </w:r>
          </w:p>
        </w:tc>
        <w:tc>
          <w:tcPr>
            <w:tcW w:w="1485" w:type="dxa"/>
            <w:gridSpan w:val="2"/>
            <w:tcBorders>
              <w:top w:val="single" w:sz="4" w:space="0" w:color="auto"/>
              <w:left w:val="single" w:sz="4" w:space="0" w:color="auto"/>
              <w:bottom w:val="single" w:sz="4" w:space="0" w:color="auto"/>
              <w:right w:val="single" w:sz="4" w:space="0" w:color="auto"/>
            </w:tcBorders>
            <w:vAlign w:val="bottom"/>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[TBA</w:t>
            </w:r>
            <w:r w:rsidRPr="0092279D">
              <w:rPr>
                <w:rFonts w:ascii="Times New Roman" w:hAnsi="Times New Roman" w:cs="Times New Roman"/>
                <w:noProof/>
                <w:color w:val="000000"/>
                <w:sz w:val="20"/>
                <w:szCs w:val="20"/>
                <w:vertAlign w:val="superscript"/>
              </w:rPr>
              <w:t>+</w:t>
            </w:r>
            <w:r w:rsidRPr="0092279D">
              <w:rPr>
                <w:rFonts w:ascii="Times New Roman" w:hAnsi="Times New Roman" w:cs="Times New Roman"/>
                <w:noProof/>
                <w:color w:val="000000"/>
                <w:sz w:val="20"/>
                <w:szCs w:val="20"/>
              </w:rPr>
              <w:t xml:space="preserve">] </w:t>
            </w:r>
          </w:p>
          <w:p w:rsidR="00944E9A" w:rsidRPr="0092279D" w:rsidRDefault="00944E9A" w:rsidP="002679D9">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w:t>
            </w:r>
            <w:r w:rsidR="002679D9">
              <w:rPr>
                <w:rFonts w:ascii="Times New Roman" w:hAnsi="Times New Roman" w:cs="Times New Roman"/>
                <w:noProof/>
                <w:color w:val="000000"/>
                <w:sz w:val="20"/>
                <w:szCs w:val="20"/>
              </w:rPr>
              <w:t>wt.</w:t>
            </w:r>
            <w:r w:rsidRPr="0092279D">
              <w:rPr>
                <w:rFonts w:ascii="Times New Roman" w:hAnsi="Times New Roman" w:cs="Times New Roman"/>
                <w:noProof/>
                <w:color w:val="000000"/>
                <w:sz w:val="20"/>
                <w:szCs w:val="20"/>
              </w:rPr>
              <w:t>% )</w:t>
            </w:r>
          </w:p>
        </w:tc>
        <w:tc>
          <w:tcPr>
            <w:tcW w:w="1917" w:type="dxa"/>
            <w:gridSpan w:val="3"/>
            <w:tcBorders>
              <w:top w:val="single" w:sz="4" w:space="0" w:color="auto"/>
              <w:left w:val="single" w:sz="4" w:space="0" w:color="auto"/>
              <w:bottom w:val="single" w:sz="4" w:space="0" w:color="auto"/>
              <w:right w:val="single" w:sz="4" w:space="0" w:color="auto"/>
            </w:tcBorders>
            <w:vAlign w:val="bottom"/>
          </w:tcPr>
          <w:p w:rsidR="0092279D" w:rsidRPr="0092279D" w:rsidRDefault="002679D9" w:rsidP="002679D9">
            <w:pPr>
              <w:spacing w:after="0" w:line="360" w:lineRule="auto"/>
              <w:rPr>
                <w:rFonts w:ascii="Times New Roman" w:hAnsi="Times New Roman" w:cs="Times New Roman"/>
                <w:noProof/>
                <w:color w:val="000000"/>
                <w:sz w:val="20"/>
                <w:szCs w:val="20"/>
              </w:rPr>
            </w:pPr>
            <w:r>
              <w:rPr>
                <w:rFonts w:ascii="Times New Roman" w:hAnsi="Times New Roman" w:cs="Times New Roman"/>
                <w:noProof/>
                <w:color w:val="000000"/>
                <w:sz w:val="20"/>
                <w:szCs w:val="20"/>
              </w:rPr>
              <w:t xml:space="preserve">    </w:t>
            </w:r>
            <w:r w:rsidR="00944E9A" w:rsidRPr="0092279D">
              <w:rPr>
                <w:rFonts w:ascii="Times New Roman" w:hAnsi="Times New Roman" w:cs="Times New Roman"/>
                <w:noProof/>
                <w:color w:val="000000"/>
                <w:sz w:val="20"/>
                <w:szCs w:val="20"/>
              </w:rPr>
              <w:t>E</w:t>
            </w:r>
            <w:r w:rsidR="00944E9A" w:rsidRPr="0092279D">
              <w:rPr>
                <w:rFonts w:ascii="Times New Roman" w:hAnsi="Times New Roman" w:cs="Times New Roman"/>
                <w:noProof/>
                <w:color w:val="000000"/>
                <w:sz w:val="20"/>
                <w:szCs w:val="20"/>
                <w:vertAlign w:val="subscript"/>
              </w:rPr>
              <w:t>oc</w:t>
            </w:r>
            <w:r w:rsidR="00944E9A" w:rsidRPr="0092279D">
              <w:rPr>
                <w:rFonts w:ascii="Times New Roman" w:hAnsi="Times New Roman" w:cs="Times New Roman"/>
                <w:noProof/>
                <w:color w:val="000000"/>
                <w:sz w:val="20"/>
                <w:szCs w:val="20"/>
              </w:rPr>
              <w:t xml:space="preserve"> (mV/SCE)</w:t>
            </w:r>
          </w:p>
        </w:tc>
      </w:tr>
      <w:tr w:rsidR="002679D9" w:rsidRPr="0092279D" w:rsidTr="00183227">
        <w:tc>
          <w:tcPr>
            <w:tcW w:w="851" w:type="dxa"/>
            <w:vMerge/>
            <w:tcBorders>
              <w:top w:val="single" w:sz="4" w:space="0" w:color="auto"/>
              <w:left w:val="single" w:sz="4" w:space="0" w:color="auto"/>
              <w:bottom w:val="single" w:sz="4" w:space="0" w:color="auto"/>
              <w:right w:val="single" w:sz="4" w:space="0" w:color="auto"/>
            </w:tcBorders>
            <w:vAlign w:val="center"/>
          </w:tcPr>
          <w:p w:rsidR="002679D9" w:rsidRPr="0092279D" w:rsidRDefault="002679D9" w:rsidP="008D4051">
            <w:pPr>
              <w:spacing w:after="0" w:line="360" w:lineRule="auto"/>
              <w:rPr>
                <w:rFonts w:ascii="Times New Roman" w:hAnsi="Times New Roman" w:cs="Times New Roman"/>
                <w:noProof/>
                <w:color w:val="000000"/>
                <w:sz w:val="20"/>
                <w:szCs w:val="20"/>
              </w:rPr>
            </w:pPr>
          </w:p>
        </w:tc>
        <w:tc>
          <w:tcPr>
            <w:tcW w:w="783" w:type="dxa"/>
            <w:vMerge/>
            <w:tcBorders>
              <w:top w:val="single" w:sz="4" w:space="0" w:color="auto"/>
              <w:left w:val="single" w:sz="4" w:space="0" w:color="auto"/>
              <w:bottom w:val="single" w:sz="4" w:space="0" w:color="auto"/>
              <w:right w:val="single" w:sz="4" w:space="0" w:color="auto"/>
            </w:tcBorders>
            <w:vAlign w:val="center"/>
          </w:tcPr>
          <w:p w:rsidR="002679D9" w:rsidRPr="0092279D" w:rsidRDefault="002679D9" w:rsidP="008D4051">
            <w:pPr>
              <w:spacing w:after="0" w:line="360" w:lineRule="auto"/>
              <w:rPr>
                <w:rFonts w:ascii="Times New Roman" w:hAnsi="Times New Roman" w:cs="Times New Roman"/>
                <w:noProof/>
                <w:color w:val="000000"/>
                <w:sz w:val="20"/>
                <w:szCs w:val="20"/>
              </w:rPr>
            </w:pPr>
          </w:p>
        </w:tc>
        <w:tc>
          <w:tcPr>
            <w:tcW w:w="777" w:type="dxa"/>
            <w:vMerge w:val="restart"/>
            <w:tcBorders>
              <w:top w:val="single" w:sz="4" w:space="0" w:color="auto"/>
              <w:left w:val="single" w:sz="4" w:space="0" w:color="auto"/>
              <w:bottom w:val="single" w:sz="4" w:space="0" w:color="auto"/>
              <w:right w:val="single" w:sz="4" w:space="0" w:color="auto"/>
            </w:tcBorders>
          </w:tcPr>
          <w:p w:rsidR="002679D9" w:rsidRPr="0092279D" w:rsidRDefault="002679D9" w:rsidP="008D4051">
            <w:pPr>
              <w:spacing w:after="0" w:line="360" w:lineRule="auto"/>
              <w:jc w:val="center"/>
              <w:rPr>
                <w:rFonts w:ascii="Times New Roman" w:hAnsi="Times New Roman" w:cs="Times New Roman"/>
                <w:noProof/>
                <w:color w:val="000000"/>
                <w:sz w:val="20"/>
                <w:szCs w:val="20"/>
              </w:rPr>
            </w:pPr>
            <w:r>
              <w:rPr>
                <w:rFonts w:ascii="Times New Roman" w:hAnsi="Times New Roman" w:cs="Times New Roman"/>
                <w:noProof/>
                <w:color w:val="000000"/>
                <w:sz w:val="20"/>
                <w:szCs w:val="20"/>
              </w:rPr>
              <w:t>Before</w:t>
            </w:r>
          </w:p>
        </w:tc>
        <w:tc>
          <w:tcPr>
            <w:tcW w:w="708" w:type="dxa"/>
            <w:vMerge w:val="restart"/>
            <w:tcBorders>
              <w:top w:val="single" w:sz="4" w:space="0" w:color="auto"/>
              <w:left w:val="single" w:sz="4" w:space="0" w:color="auto"/>
              <w:bottom w:val="single" w:sz="4" w:space="0" w:color="auto"/>
              <w:right w:val="single" w:sz="4" w:space="0" w:color="auto"/>
            </w:tcBorders>
          </w:tcPr>
          <w:p w:rsidR="002679D9" w:rsidRPr="0092279D" w:rsidRDefault="002679D9" w:rsidP="008D4051">
            <w:pPr>
              <w:spacing w:after="0" w:line="360" w:lineRule="auto"/>
              <w:rPr>
                <w:rFonts w:ascii="Times New Roman" w:hAnsi="Times New Roman" w:cs="Times New Roman"/>
                <w:noProof/>
                <w:color w:val="000000"/>
                <w:sz w:val="20"/>
                <w:szCs w:val="20"/>
              </w:rPr>
            </w:pPr>
            <w:r>
              <w:rPr>
                <w:rFonts w:ascii="Times New Roman" w:hAnsi="Times New Roman" w:cs="Times New Roman"/>
                <w:noProof/>
                <w:color w:val="000000"/>
                <w:sz w:val="20"/>
                <w:szCs w:val="20"/>
              </w:rPr>
              <w:t>After</w:t>
            </w:r>
          </w:p>
        </w:tc>
        <w:tc>
          <w:tcPr>
            <w:tcW w:w="765" w:type="dxa"/>
            <w:vMerge w:val="restart"/>
            <w:tcBorders>
              <w:top w:val="single" w:sz="4" w:space="0" w:color="auto"/>
              <w:left w:val="single" w:sz="4" w:space="0" w:color="auto"/>
              <w:bottom w:val="single" w:sz="4" w:space="0" w:color="auto"/>
              <w:right w:val="single" w:sz="4" w:space="0" w:color="auto"/>
            </w:tcBorders>
          </w:tcPr>
          <w:p w:rsidR="002679D9" w:rsidRPr="0092279D" w:rsidRDefault="006D7B07" w:rsidP="0006100A">
            <w:pPr>
              <w:spacing w:after="0" w:line="360" w:lineRule="auto"/>
              <w:jc w:val="center"/>
              <w:rPr>
                <w:rFonts w:ascii="Times New Roman" w:hAnsi="Times New Roman" w:cs="Times New Roman"/>
                <w:noProof/>
                <w:color w:val="000000"/>
                <w:sz w:val="20"/>
                <w:szCs w:val="20"/>
              </w:rPr>
            </w:pPr>
            <w:r>
              <w:rPr>
                <w:rFonts w:ascii="Times New Roman" w:hAnsi="Times New Roman" w:cs="Times New Roman"/>
                <w:noProof/>
                <w:color w:val="000000"/>
                <w:sz w:val="20"/>
                <w:szCs w:val="20"/>
              </w:rPr>
              <w:t>B</w:t>
            </w:r>
            <w:r w:rsidR="002679D9">
              <w:rPr>
                <w:rFonts w:ascii="Times New Roman" w:hAnsi="Times New Roman" w:cs="Times New Roman"/>
                <w:noProof/>
                <w:color w:val="000000"/>
                <w:sz w:val="20"/>
                <w:szCs w:val="20"/>
              </w:rPr>
              <w:t>efore</w:t>
            </w:r>
          </w:p>
        </w:tc>
        <w:tc>
          <w:tcPr>
            <w:tcW w:w="720" w:type="dxa"/>
            <w:vMerge w:val="restart"/>
            <w:tcBorders>
              <w:top w:val="single" w:sz="4" w:space="0" w:color="auto"/>
              <w:left w:val="single" w:sz="4" w:space="0" w:color="auto"/>
              <w:bottom w:val="single" w:sz="4" w:space="0" w:color="auto"/>
              <w:right w:val="single" w:sz="4" w:space="0" w:color="auto"/>
            </w:tcBorders>
          </w:tcPr>
          <w:p w:rsidR="002679D9" w:rsidRPr="0092279D" w:rsidRDefault="002679D9" w:rsidP="0006100A">
            <w:pPr>
              <w:spacing w:after="0" w:line="360" w:lineRule="auto"/>
              <w:rPr>
                <w:rFonts w:ascii="Times New Roman" w:hAnsi="Times New Roman" w:cs="Times New Roman"/>
                <w:noProof/>
                <w:color w:val="000000"/>
                <w:sz w:val="20"/>
                <w:szCs w:val="20"/>
              </w:rPr>
            </w:pPr>
            <w:r>
              <w:rPr>
                <w:rFonts w:ascii="Times New Roman" w:hAnsi="Times New Roman" w:cs="Times New Roman"/>
                <w:noProof/>
                <w:color w:val="000000"/>
                <w:sz w:val="20"/>
                <w:szCs w:val="20"/>
              </w:rPr>
              <w:t>After</w:t>
            </w:r>
          </w:p>
        </w:tc>
        <w:tc>
          <w:tcPr>
            <w:tcW w:w="810" w:type="dxa"/>
            <w:vMerge w:val="restart"/>
            <w:tcBorders>
              <w:top w:val="single" w:sz="4" w:space="0" w:color="auto"/>
              <w:left w:val="single" w:sz="4" w:space="0" w:color="auto"/>
              <w:bottom w:val="single" w:sz="4" w:space="0" w:color="auto"/>
              <w:right w:val="single" w:sz="4" w:space="0" w:color="auto"/>
            </w:tcBorders>
          </w:tcPr>
          <w:p w:rsidR="002679D9" w:rsidRPr="0092279D" w:rsidRDefault="006D7B07" w:rsidP="008D4051">
            <w:pPr>
              <w:spacing w:after="0" w:line="360" w:lineRule="auto"/>
              <w:jc w:val="center"/>
              <w:rPr>
                <w:rFonts w:ascii="Times New Roman" w:hAnsi="Times New Roman" w:cs="Times New Roman"/>
                <w:noProof/>
                <w:color w:val="000000"/>
                <w:sz w:val="20"/>
                <w:szCs w:val="20"/>
              </w:rPr>
            </w:pPr>
            <w:r>
              <w:rPr>
                <w:rFonts w:ascii="Times New Roman" w:hAnsi="Times New Roman" w:cs="Times New Roman"/>
                <w:noProof/>
                <w:color w:val="000000"/>
                <w:sz w:val="20"/>
                <w:szCs w:val="20"/>
              </w:rPr>
              <w:t>Before</w:t>
            </w:r>
          </w:p>
        </w:tc>
        <w:tc>
          <w:tcPr>
            <w:tcW w:w="1107" w:type="dxa"/>
            <w:gridSpan w:val="2"/>
            <w:tcBorders>
              <w:top w:val="single" w:sz="4" w:space="0" w:color="auto"/>
              <w:left w:val="single" w:sz="4" w:space="0" w:color="auto"/>
              <w:bottom w:val="single" w:sz="4" w:space="0" w:color="auto"/>
              <w:right w:val="single" w:sz="4" w:space="0" w:color="auto"/>
            </w:tcBorders>
          </w:tcPr>
          <w:p w:rsidR="002679D9" w:rsidRPr="0092279D" w:rsidRDefault="006D7B07" w:rsidP="006D7B07">
            <w:pPr>
              <w:spacing w:after="0" w:line="360" w:lineRule="auto"/>
              <w:jc w:val="center"/>
              <w:rPr>
                <w:rFonts w:ascii="Times New Roman" w:hAnsi="Times New Roman" w:cs="Times New Roman"/>
                <w:noProof/>
                <w:color w:val="000000"/>
                <w:sz w:val="20"/>
                <w:szCs w:val="20"/>
              </w:rPr>
            </w:pPr>
            <w:r>
              <w:rPr>
                <w:rFonts w:ascii="Times New Roman" w:hAnsi="Times New Roman" w:cs="Times New Roman"/>
                <w:noProof/>
                <w:color w:val="000000"/>
                <w:sz w:val="20"/>
                <w:szCs w:val="20"/>
              </w:rPr>
              <w:t>After</w:t>
            </w:r>
            <w:r w:rsidR="002679D9" w:rsidRPr="0092279D">
              <w:rPr>
                <w:rFonts w:ascii="Times New Roman" w:hAnsi="Times New Roman" w:cs="Times New Roman"/>
                <w:noProof/>
                <w:color w:val="000000"/>
                <w:sz w:val="20"/>
                <w:szCs w:val="20"/>
              </w:rPr>
              <w:t xml:space="preserve"> (</w:t>
            </w:r>
            <w:r>
              <w:rPr>
                <w:rFonts w:ascii="Times New Roman" w:hAnsi="Times New Roman" w:cs="Times New Roman"/>
                <w:noProof/>
                <w:color w:val="000000"/>
                <w:sz w:val="20"/>
                <w:szCs w:val="20"/>
              </w:rPr>
              <w:t>months</w:t>
            </w:r>
            <w:r w:rsidR="002679D9" w:rsidRPr="0092279D">
              <w:rPr>
                <w:rFonts w:ascii="Times New Roman" w:hAnsi="Times New Roman" w:cs="Times New Roman"/>
                <w:noProof/>
                <w:color w:val="000000"/>
                <w:sz w:val="20"/>
                <w:szCs w:val="20"/>
              </w:rPr>
              <w:t>)</w:t>
            </w:r>
          </w:p>
        </w:tc>
      </w:tr>
      <w:tr w:rsidR="0092279D" w:rsidRPr="0092279D" w:rsidTr="00183227">
        <w:tc>
          <w:tcPr>
            <w:tcW w:w="851"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8D4051">
            <w:pPr>
              <w:spacing w:after="0" w:line="360" w:lineRule="auto"/>
              <w:rPr>
                <w:rFonts w:ascii="Times New Roman" w:hAnsi="Times New Roman" w:cs="Times New Roman"/>
                <w:noProof/>
                <w:color w:val="000000"/>
                <w:sz w:val="20"/>
                <w:szCs w:val="20"/>
              </w:rPr>
            </w:pPr>
          </w:p>
        </w:tc>
        <w:tc>
          <w:tcPr>
            <w:tcW w:w="783"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8D4051">
            <w:pPr>
              <w:spacing w:after="0" w:line="360" w:lineRule="auto"/>
              <w:rPr>
                <w:rFonts w:ascii="Times New Roman" w:hAnsi="Times New Roman" w:cs="Times New Roman"/>
                <w:noProof/>
                <w:color w:val="000000"/>
                <w:sz w:val="20"/>
                <w:szCs w:val="20"/>
              </w:rPr>
            </w:pPr>
          </w:p>
        </w:tc>
        <w:tc>
          <w:tcPr>
            <w:tcW w:w="777"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8D4051">
            <w:pPr>
              <w:spacing w:after="0" w:line="360" w:lineRule="auto"/>
              <w:rPr>
                <w:rFonts w:ascii="Times New Roman" w:hAnsi="Times New Roman" w:cs="Times New Roman"/>
                <w:noProof/>
                <w:color w:val="000000"/>
                <w:sz w:val="20"/>
                <w:szCs w:val="20"/>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8D4051">
            <w:pPr>
              <w:spacing w:after="0" w:line="360" w:lineRule="auto"/>
              <w:rPr>
                <w:rFonts w:ascii="Times New Roman" w:hAnsi="Times New Roman" w:cs="Times New Roman"/>
                <w:noProof/>
                <w:color w:val="00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8D4051">
            <w:pPr>
              <w:spacing w:after="0" w:line="360" w:lineRule="auto"/>
              <w:rPr>
                <w:rFonts w:ascii="Times New Roman" w:hAnsi="Times New Roman" w:cs="Times New Roman"/>
                <w:noProof/>
                <w:color w:val="000000"/>
                <w:sz w:val="20"/>
                <w:szCs w:val="20"/>
              </w:rPr>
            </w:pPr>
          </w:p>
        </w:tc>
        <w:tc>
          <w:tcPr>
            <w:tcW w:w="720"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8D4051">
            <w:pPr>
              <w:spacing w:after="0" w:line="360" w:lineRule="auto"/>
              <w:rPr>
                <w:rFonts w:ascii="Times New Roman" w:hAnsi="Times New Roman" w:cs="Times New Roman"/>
                <w:noProof/>
                <w:color w:val="000000"/>
                <w:sz w:val="20"/>
                <w:szCs w:val="20"/>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8D4051">
            <w:pPr>
              <w:spacing w:after="0" w:line="360" w:lineRule="auto"/>
              <w:rPr>
                <w:rFonts w:ascii="Times New Roman" w:hAnsi="Times New Roman" w:cs="Times New Roman"/>
                <w:noProof/>
                <w:color w:val="000000"/>
                <w:sz w:val="20"/>
                <w:szCs w:val="20"/>
              </w:rPr>
            </w:pPr>
          </w:p>
        </w:tc>
        <w:tc>
          <w:tcPr>
            <w:tcW w:w="540"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2</w:t>
            </w:r>
          </w:p>
        </w:tc>
        <w:tc>
          <w:tcPr>
            <w:tcW w:w="567"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12</w:t>
            </w:r>
          </w:p>
        </w:tc>
      </w:tr>
      <w:tr w:rsidR="0092279D" w:rsidRPr="0092279D" w:rsidTr="00183227">
        <w:tc>
          <w:tcPr>
            <w:tcW w:w="851"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ECE</w:t>
            </w:r>
          </w:p>
        </w:tc>
        <w:tc>
          <w:tcPr>
            <w:tcW w:w="783"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2</w:t>
            </w:r>
          </w:p>
        </w:tc>
        <w:tc>
          <w:tcPr>
            <w:tcW w:w="777"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0,89</w:t>
            </w:r>
          </w:p>
        </w:tc>
        <w:tc>
          <w:tcPr>
            <w:tcW w:w="708"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0,17</w:t>
            </w:r>
          </w:p>
        </w:tc>
        <w:tc>
          <w:tcPr>
            <w:tcW w:w="765"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w:t>
            </w:r>
          </w:p>
        </w:tc>
        <w:tc>
          <w:tcPr>
            <w:tcW w:w="720"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w:t>
            </w:r>
          </w:p>
        </w:tc>
        <w:tc>
          <w:tcPr>
            <w:tcW w:w="810"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-350</w:t>
            </w:r>
          </w:p>
        </w:tc>
        <w:tc>
          <w:tcPr>
            <w:tcW w:w="540"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NA</w:t>
            </w:r>
          </w:p>
        </w:tc>
        <w:tc>
          <w:tcPr>
            <w:tcW w:w="567"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NA</w:t>
            </w:r>
          </w:p>
        </w:tc>
      </w:tr>
      <w:tr w:rsidR="0092279D" w:rsidRPr="0092279D" w:rsidTr="00183227">
        <w:tc>
          <w:tcPr>
            <w:tcW w:w="851"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EICI</w:t>
            </w:r>
          </w:p>
        </w:tc>
        <w:tc>
          <w:tcPr>
            <w:tcW w:w="783"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4</w:t>
            </w:r>
          </w:p>
        </w:tc>
        <w:tc>
          <w:tcPr>
            <w:tcW w:w="777"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0,17</w:t>
            </w:r>
          </w:p>
        </w:tc>
        <w:tc>
          <w:tcPr>
            <w:tcW w:w="708"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0,19</w:t>
            </w:r>
          </w:p>
        </w:tc>
        <w:tc>
          <w:tcPr>
            <w:tcW w:w="765"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w:t>
            </w:r>
          </w:p>
        </w:tc>
        <w:tc>
          <w:tcPr>
            <w:tcW w:w="720"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1,94</w:t>
            </w:r>
          </w:p>
        </w:tc>
        <w:tc>
          <w:tcPr>
            <w:tcW w:w="810"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NA</w:t>
            </w:r>
          </w:p>
        </w:tc>
        <w:tc>
          <w:tcPr>
            <w:tcW w:w="540"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-70</w:t>
            </w:r>
          </w:p>
        </w:tc>
        <w:tc>
          <w:tcPr>
            <w:tcW w:w="567" w:type="dxa"/>
            <w:tcBorders>
              <w:top w:val="single" w:sz="4" w:space="0" w:color="auto"/>
              <w:left w:val="single" w:sz="4" w:space="0" w:color="auto"/>
              <w:bottom w:val="single" w:sz="4" w:space="0" w:color="auto"/>
              <w:right w:val="single" w:sz="4" w:space="0" w:color="auto"/>
            </w:tcBorders>
          </w:tcPr>
          <w:p w:rsidR="00944E9A" w:rsidRPr="0092279D" w:rsidRDefault="00944E9A" w:rsidP="008D4051">
            <w:pPr>
              <w:spacing w:after="0" w:line="360" w:lineRule="auto"/>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-118</w:t>
            </w:r>
          </w:p>
        </w:tc>
      </w:tr>
    </w:tbl>
    <w:p w:rsidR="00183227" w:rsidRDefault="00183227" w:rsidP="00882463">
      <w:pPr>
        <w:spacing w:after="0" w:line="340" w:lineRule="exact"/>
        <w:rPr>
          <w:rFonts w:ascii="Times New Roman" w:hAnsi="Times New Roman"/>
          <w:b/>
        </w:rPr>
      </w:pPr>
      <w:r>
        <w:rPr>
          <w:rFonts w:ascii="Times New Roman" w:hAnsi="Times New Roman"/>
          <w:b/>
        </w:rPr>
        <w:t xml:space="preserve"> </w:t>
      </w:r>
    </w:p>
    <w:p w:rsidR="00882463" w:rsidRPr="00882463" w:rsidRDefault="00882463" w:rsidP="00882463">
      <w:pPr>
        <w:spacing w:after="0" w:line="340" w:lineRule="exact"/>
        <w:rPr>
          <w:rFonts w:ascii="Times New Roman" w:hAnsi="Times New Roman" w:cs="Times New Roman"/>
          <w:b/>
          <w:color w:val="000000"/>
        </w:rPr>
      </w:pPr>
      <w:r w:rsidRPr="00882463">
        <w:rPr>
          <w:rFonts w:ascii="Times New Roman" w:hAnsi="Times New Roman"/>
          <w:b/>
        </w:rPr>
        <w:t xml:space="preserve">Conclusion of </w:t>
      </w:r>
      <w:r w:rsidRPr="00882463">
        <w:rPr>
          <w:rFonts w:ascii="Times New Roman" w:hAnsi="Times New Roman" w:cs="Times New Roman"/>
          <w:b/>
        </w:rPr>
        <w:t>3.</w:t>
      </w:r>
      <w:r>
        <w:rPr>
          <w:rFonts w:ascii="Times New Roman" w:hAnsi="Times New Roman" w:cs="Times New Roman"/>
          <w:b/>
        </w:rPr>
        <w:t>3</w:t>
      </w:r>
      <w:r w:rsidRPr="00882463">
        <w:rPr>
          <w:rFonts w:ascii="Times New Roman" w:hAnsi="Times New Roman" w:cs="Times New Roman"/>
          <w:b/>
        </w:rPr>
        <w:t xml:space="preserve"> part</w:t>
      </w:r>
    </w:p>
    <w:p w:rsidR="004C3B57" w:rsidRPr="001A00D3" w:rsidRDefault="004C3B57" w:rsidP="004C3B57">
      <w:pPr>
        <w:widowControl w:val="0"/>
        <w:tabs>
          <w:tab w:val="left" w:pos="142"/>
          <w:tab w:val="left" w:pos="426"/>
          <w:tab w:val="left" w:pos="1276"/>
        </w:tabs>
        <w:spacing w:after="0" w:line="340" w:lineRule="exact"/>
        <w:ind w:firstLine="284"/>
        <w:jc w:val="both"/>
        <w:rPr>
          <w:rFonts w:ascii="Times New Roman" w:hAnsi="Times New Roman" w:cs="Times New Roman"/>
        </w:rPr>
      </w:pPr>
      <w:r w:rsidRPr="005D3F63">
        <w:rPr>
          <w:rFonts w:ascii="Times New Roman" w:hAnsi="Times New Roman" w:cs="Times New Roman"/>
        </w:rPr>
        <w:t>Establish the system and electrolytic storage material for the on-site trial of ECE and EICI methods for chloride contaminated concrete structure at Lan 1</w:t>
      </w:r>
      <w:r>
        <w:rPr>
          <w:rFonts w:ascii="Times New Roman" w:hAnsi="Times New Roman" w:cs="Times New Roman"/>
        </w:rPr>
        <w:t>- W</w:t>
      </w:r>
      <w:r w:rsidRPr="005D3F63">
        <w:rPr>
          <w:rFonts w:ascii="Times New Roman" w:hAnsi="Times New Roman" w:cs="Times New Roman"/>
        </w:rPr>
        <w:t>ater gate (ThaiBinh). After 2 weeks ECE, 81,2% chloride content was removed from the position column. After 4 weeks EICI, [TBA</w:t>
      </w:r>
      <w:r w:rsidRPr="005D3F63">
        <w:rPr>
          <w:rFonts w:ascii="Times New Roman" w:hAnsi="Times New Roman" w:cs="Times New Roman"/>
          <w:vertAlign w:val="superscript"/>
        </w:rPr>
        <w:t>+</w:t>
      </w:r>
      <w:r w:rsidRPr="005D3F63">
        <w:rPr>
          <w:rFonts w:ascii="Times New Roman" w:hAnsi="Times New Roman" w:cs="Times New Roman"/>
        </w:rPr>
        <w:t>] concentration around rebar reached at  the value of 2,2 wt.%. After 1 year (since the disconnection of test), the rebar was still in the passive state under good protection.</w:t>
      </w:r>
    </w:p>
    <w:p w:rsidR="000709B7" w:rsidRDefault="000709B7" w:rsidP="00763AE0">
      <w:pPr>
        <w:pStyle w:val="Heading1"/>
        <w:spacing w:before="0" w:line="340" w:lineRule="exact"/>
        <w:jc w:val="center"/>
        <w:rPr>
          <w:rStyle w:val="Heading1Char1"/>
          <w:rFonts w:ascii="Times New Roman" w:eastAsia="Calibri" w:hAnsi="Times New Roman"/>
          <w:b/>
          <w:bCs/>
          <w:color w:val="000000"/>
          <w:sz w:val="22"/>
          <w:szCs w:val="22"/>
        </w:rPr>
      </w:pPr>
    </w:p>
    <w:p w:rsidR="00582C4D" w:rsidRDefault="00582C4D">
      <w:pPr>
        <w:rPr>
          <w:rStyle w:val="Heading1Char1"/>
          <w:rFonts w:ascii="Times New Roman" w:eastAsia="Calibri" w:hAnsi="Times New Roman"/>
          <w:color w:val="000000"/>
          <w:sz w:val="22"/>
          <w:szCs w:val="22"/>
        </w:rPr>
      </w:pPr>
      <w:r>
        <w:rPr>
          <w:rStyle w:val="Heading1Char1"/>
          <w:rFonts w:ascii="Times New Roman" w:eastAsia="Calibri" w:hAnsi="Times New Roman"/>
          <w:b w:val="0"/>
          <w:bCs w:val="0"/>
          <w:color w:val="000000"/>
          <w:sz w:val="22"/>
          <w:szCs w:val="22"/>
        </w:rPr>
        <w:br w:type="page"/>
      </w:r>
    </w:p>
    <w:p w:rsidR="0092279D" w:rsidRPr="00273D4F" w:rsidRDefault="0002752E" w:rsidP="00763AE0">
      <w:pPr>
        <w:pStyle w:val="Heading1"/>
        <w:spacing w:before="0" w:line="340" w:lineRule="exact"/>
        <w:jc w:val="center"/>
        <w:rPr>
          <w:rStyle w:val="Heading1Char1"/>
          <w:rFonts w:ascii="Times New Roman" w:eastAsia="Calibri" w:hAnsi="Times New Roman"/>
          <w:b/>
          <w:bCs/>
          <w:color w:val="000000"/>
          <w:sz w:val="22"/>
          <w:szCs w:val="22"/>
        </w:rPr>
      </w:pPr>
      <w:r>
        <w:rPr>
          <w:rStyle w:val="Heading1Char1"/>
          <w:rFonts w:ascii="Times New Roman" w:eastAsia="Calibri" w:hAnsi="Times New Roman"/>
          <w:b/>
          <w:bCs/>
          <w:color w:val="000000"/>
          <w:sz w:val="22"/>
          <w:szCs w:val="22"/>
        </w:rPr>
        <w:lastRenderedPageBreak/>
        <w:t>CONCLUSION</w:t>
      </w:r>
    </w:p>
    <w:p w:rsidR="0002752E" w:rsidRDefault="0002752E" w:rsidP="00582C4D">
      <w:pPr>
        <w:keepNext/>
        <w:widowControl w:val="0"/>
        <w:spacing w:after="0" w:line="320" w:lineRule="exact"/>
        <w:jc w:val="both"/>
        <w:rPr>
          <w:rFonts w:ascii="Times New Roman" w:hAnsi="Times New Roman"/>
          <w:sz w:val="26"/>
          <w:szCs w:val="26"/>
        </w:rPr>
      </w:pPr>
      <w:r w:rsidRPr="00D30973">
        <w:rPr>
          <w:rFonts w:ascii="Times New Roman" w:hAnsi="Times New Roman"/>
        </w:rPr>
        <w:t>The main findings of this investigation include:</w:t>
      </w:r>
    </w:p>
    <w:p w:rsidR="0002752E" w:rsidRPr="00582C4D" w:rsidRDefault="00B4325C" w:rsidP="00582C4D">
      <w:pPr>
        <w:autoSpaceDE w:val="0"/>
        <w:autoSpaceDN w:val="0"/>
        <w:adjustRightInd w:val="0"/>
        <w:spacing w:after="0" w:line="320" w:lineRule="exact"/>
        <w:ind w:firstLine="426"/>
        <w:jc w:val="both"/>
        <w:rPr>
          <w:rFonts w:ascii="Times New Roman" w:hAnsi="Times New Roman" w:cs="Times New Roman"/>
          <w:spacing w:val="-4"/>
        </w:rPr>
      </w:pPr>
      <w:r w:rsidRPr="00582C4D">
        <w:rPr>
          <w:rFonts w:ascii="Times New Roman" w:hAnsi="Times New Roman" w:cs="Times New Roman"/>
          <w:spacing w:val="-4"/>
        </w:rPr>
        <w:t xml:space="preserve">- </w:t>
      </w:r>
      <w:r w:rsidR="0002752E" w:rsidRPr="00582C4D">
        <w:rPr>
          <w:rFonts w:ascii="Times New Roman" w:hAnsi="Times New Roman" w:cs="Times New Roman"/>
          <w:color w:val="000000"/>
          <w:spacing w:val="-4"/>
        </w:rPr>
        <w:t>ECE treatment was effective in removing chlorides whenusing both electrolytes. Chloride content was decreased by70% relative to the initial chloride after 4 weeks of treatment. When using a current density of 1 A/m</w:t>
      </w:r>
      <w:r w:rsidR="0002752E" w:rsidRPr="00582C4D">
        <w:rPr>
          <w:rFonts w:ascii="Times New Roman" w:hAnsi="Times New Roman" w:cs="Times New Roman"/>
          <w:color w:val="000000"/>
          <w:spacing w:val="-4"/>
          <w:vertAlign w:val="superscript"/>
        </w:rPr>
        <w:t>2</w:t>
      </w:r>
      <w:r w:rsidR="0002752E" w:rsidRPr="00582C4D">
        <w:rPr>
          <w:rFonts w:ascii="Times New Roman" w:hAnsi="Times New Roman" w:cs="Times New Roman"/>
          <w:color w:val="000000"/>
          <w:spacing w:val="-4"/>
        </w:rPr>
        <w:t>,</w:t>
      </w:r>
      <w:r w:rsidR="005167D7" w:rsidRPr="00582C4D">
        <w:rPr>
          <w:rFonts w:ascii="Times New Roman" w:hAnsi="Times New Roman" w:cs="Times New Roman"/>
          <w:color w:val="000000"/>
          <w:spacing w:val="-4"/>
        </w:rPr>
        <w:t xml:space="preserve"> </w:t>
      </w:r>
      <w:r w:rsidR="0002752E" w:rsidRPr="00582C4D">
        <w:rPr>
          <w:rFonts w:ascii="Times New Roman" w:hAnsi="Times New Roman" w:cs="Times New Roman"/>
          <w:color w:val="000000"/>
          <w:spacing w:val="-4"/>
        </w:rPr>
        <w:t>the chloride reduction increased with increasing time of</w:t>
      </w:r>
      <w:r w:rsidR="007C0E42" w:rsidRPr="00582C4D">
        <w:rPr>
          <w:rFonts w:ascii="Times New Roman" w:hAnsi="Times New Roman" w:cs="Times New Roman"/>
          <w:color w:val="000000"/>
          <w:spacing w:val="-4"/>
        </w:rPr>
        <w:t xml:space="preserve"> </w:t>
      </w:r>
      <w:r w:rsidR="0002752E" w:rsidRPr="00582C4D">
        <w:rPr>
          <w:rFonts w:ascii="Times New Roman" w:hAnsi="Times New Roman" w:cs="Times New Roman"/>
          <w:color w:val="000000"/>
          <w:spacing w:val="-4"/>
        </w:rPr>
        <w:t>treatment.The potentiodynamic weak polarization tests showed thatECE treatment halted chloride-induced corrosion of therebar by passivating it. If a current density of 1 A/m</w:t>
      </w:r>
      <w:r w:rsidR="0002752E" w:rsidRPr="00582C4D">
        <w:rPr>
          <w:rFonts w:ascii="Times New Roman" w:hAnsi="Times New Roman" w:cs="Times New Roman"/>
          <w:color w:val="000000"/>
          <w:spacing w:val="-4"/>
          <w:vertAlign w:val="superscript"/>
        </w:rPr>
        <w:t>2</w:t>
      </w:r>
      <w:r w:rsidR="0002752E" w:rsidRPr="00582C4D">
        <w:rPr>
          <w:rFonts w:ascii="Times New Roman" w:hAnsi="Times New Roman" w:cs="Times New Roman"/>
          <w:color w:val="000000"/>
          <w:spacing w:val="-4"/>
        </w:rPr>
        <w:t xml:space="preserve"> was usedduring the ECE, the values of </w:t>
      </w:r>
      <w:r w:rsidR="007C0E42" w:rsidRPr="00582C4D">
        <w:rPr>
          <w:rFonts w:ascii="Times New Roman" w:hAnsi="Times New Roman" w:cs="Times New Roman"/>
          <w:color w:val="000000"/>
          <w:spacing w:val="-4"/>
        </w:rPr>
        <w:t xml:space="preserve"> </w:t>
      </w:r>
      <w:r w:rsidR="0002752E" w:rsidRPr="00582C4D">
        <w:rPr>
          <w:rFonts w:ascii="Times New Roman" w:hAnsi="Times New Roman" w:cs="Times New Roman"/>
          <w:color w:val="000000"/>
          <w:spacing w:val="-4"/>
        </w:rPr>
        <w:t>i</w:t>
      </w:r>
      <w:r w:rsidR="0002752E" w:rsidRPr="00582C4D">
        <w:rPr>
          <w:rFonts w:ascii="Times New Roman" w:hAnsi="Times New Roman" w:cs="Times New Roman"/>
          <w:color w:val="000000"/>
          <w:spacing w:val="-4"/>
          <w:vertAlign w:val="subscript"/>
        </w:rPr>
        <w:t>corr</w:t>
      </w:r>
      <w:r w:rsidR="0002752E" w:rsidRPr="00582C4D">
        <w:rPr>
          <w:rFonts w:ascii="Times New Roman" w:hAnsi="Times New Roman" w:cs="Times New Roman"/>
          <w:color w:val="000000"/>
          <w:spacing w:val="-4"/>
        </w:rPr>
        <w:t xml:space="preserve"> after 4 weeks</w:t>
      </w:r>
      <w:r w:rsidR="008B1518" w:rsidRPr="00582C4D">
        <w:rPr>
          <w:rFonts w:ascii="Times New Roman" w:hAnsi="Times New Roman" w:cs="Times New Roman"/>
          <w:color w:val="000000"/>
          <w:spacing w:val="-4"/>
        </w:rPr>
        <w:t xml:space="preserve"> </w:t>
      </w:r>
      <w:r w:rsidR="0002752E" w:rsidRPr="00582C4D">
        <w:rPr>
          <w:rFonts w:ascii="Times New Roman" w:hAnsi="Times New Roman" w:cs="Times New Roman"/>
          <w:color w:val="000000"/>
          <w:spacing w:val="-4"/>
        </w:rPr>
        <w:t>decreased by 36 and 34 per cent, respectively.</w:t>
      </w:r>
      <w:r w:rsidR="007C0E42" w:rsidRPr="00582C4D">
        <w:rPr>
          <w:rFonts w:ascii="Times New Roman" w:hAnsi="Times New Roman" w:cs="Times New Roman"/>
          <w:color w:val="000000"/>
          <w:spacing w:val="-4"/>
        </w:rPr>
        <w:t xml:space="preserve"> </w:t>
      </w:r>
      <w:r w:rsidR="0002752E" w:rsidRPr="00582C4D">
        <w:rPr>
          <w:rFonts w:ascii="Times New Roman" w:hAnsi="Times New Roman" w:cs="Times New Roman"/>
          <w:color w:val="000000"/>
          <w:spacing w:val="-4"/>
        </w:rPr>
        <w:t>The EIS data revealed that ECE treatment increased theresistivity of the mortar, leading to the formation of a more dense and less permeable microstructure of cement mortars. ECE treatment improved significantly the compressive strength of the mortar.</w:t>
      </w:r>
      <w:r w:rsidR="0002752E" w:rsidRPr="00582C4D">
        <w:rPr>
          <w:rFonts w:ascii="Times New Roman" w:hAnsi="Times New Roman" w:cs="Times New Roman"/>
          <w:spacing w:val="-4"/>
        </w:rPr>
        <w:t>.</w:t>
      </w:r>
    </w:p>
    <w:p w:rsidR="0002752E" w:rsidRDefault="00B4325C" w:rsidP="00582C4D">
      <w:pPr>
        <w:widowControl w:val="0"/>
        <w:tabs>
          <w:tab w:val="left" w:pos="993"/>
          <w:tab w:val="left" w:pos="1134"/>
          <w:tab w:val="left" w:pos="1276"/>
        </w:tabs>
        <w:spacing w:after="0" w:line="320" w:lineRule="exact"/>
        <w:ind w:firstLine="284"/>
        <w:jc w:val="both"/>
        <w:rPr>
          <w:rFonts w:ascii="Times New Roman" w:hAnsi="Times New Roman"/>
          <w:sz w:val="26"/>
          <w:szCs w:val="26"/>
        </w:rPr>
      </w:pPr>
      <w:r w:rsidRPr="001A00D3">
        <w:rPr>
          <w:rFonts w:ascii="Times New Roman" w:hAnsi="Times New Roman" w:cs="Times New Roman"/>
        </w:rPr>
        <w:t xml:space="preserve">- </w:t>
      </w:r>
      <w:r w:rsidR="0002752E">
        <w:rPr>
          <w:rFonts w:ascii="Times New Roman" w:hAnsi="Times New Roman"/>
        </w:rPr>
        <w:t>A</w:t>
      </w:r>
      <w:r w:rsidR="0002752E" w:rsidRPr="00E036F1">
        <w:rPr>
          <w:rFonts w:ascii="Times New Roman" w:hAnsi="Times New Roman"/>
        </w:rPr>
        <w:t>fter 4-week EICI treatment</w:t>
      </w:r>
      <w:r w:rsidR="0002752E">
        <w:rPr>
          <w:rFonts w:ascii="Times New Roman" w:hAnsi="Times New Roman"/>
        </w:rPr>
        <w:t xml:space="preserve"> in NaOH</w:t>
      </w:r>
      <w:r w:rsidR="0002752E" w:rsidRPr="00E036F1">
        <w:rPr>
          <w:rFonts w:ascii="Times New Roman" w:hAnsi="Times New Roman"/>
        </w:rPr>
        <w:t>,</w:t>
      </w:r>
      <w:r w:rsidR="00183227">
        <w:rPr>
          <w:rFonts w:ascii="Times New Roman" w:hAnsi="Times New Roman"/>
        </w:rPr>
        <w:t xml:space="preserve"> </w:t>
      </w:r>
      <w:r w:rsidR="0002752E" w:rsidRPr="00E036F1">
        <w:rPr>
          <w:rFonts w:ascii="Times New Roman" w:hAnsi="Times New Roman"/>
        </w:rPr>
        <w:t>[TBA</w:t>
      </w:r>
      <w:r w:rsidR="0002752E" w:rsidRPr="00183227">
        <w:rPr>
          <w:rFonts w:ascii="Times New Roman" w:hAnsi="Times New Roman"/>
          <w:vertAlign w:val="superscript"/>
        </w:rPr>
        <w:t>+</w:t>
      </w:r>
      <w:r w:rsidR="0002752E" w:rsidRPr="00E036F1">
        <w:rPr>
          <w:rFonts w:ascii="Times New Roman" w:hAnsi="Times New Roman"/>
        </w:rPr>
        <w:t>] content was 2.0% and 2.5% by mass of</w:t>
      </w:r>
      <w:r w:rsidR="007C0E42">
        <w:rPr>
          <w:rFonts w:ascii="Times New Roman" w:hAnsi="Times New Roman"/>
        </w:rPr>
        <w:t xml:space="preserve"> </w:t>
      </w:r>
      <w:r w:rsidR="0002752E" w:rsidRPr="00E036F1">
        <w:rPr>
          <w:rFonts w:ascii="Times New Roman" w:hAnsi="Times New Roman"/>
        </w:rPr>
        <w:t>cement mortar, for uncontaminated and chloridecontaminatedsamples, respectively. The potentiodynamic weak polarization tests showed</w:t>
      </w:r>
      <w:r w:rsidR="007C0E42">
        <w:rPr>
          <w:rFonts w:ascii="Times New Roman" w:hAnsi="Times New Roman"/>
        </w:rPr>
        <w:t xml:space="preserve"> </w:t>
      </w:r>
      <w:r w:rsidR="0002752E" w:rsidRPr="00E036F1">
        <w:rPr>
          <w:rFonts w:ascii="Times New Roman" w:hAnsi="Times New Roman"/>
        </w:rPr>
        <w:t>that EICI treatment halted chloride-induced corrosionof the rebar. The electromigration test showed that EICI improved the chloride penetration resistanceof the mortar, as indicated by the reduced apparentdiffusion coefficients of chloride anion, by 38%from 1.0 × 10</w:t>
      </w:r>
      <w:r w:rsidR="0002752E" w:rsidRPr="00E036F1">
        <w:rPr>
          <w:rFonts w:ascii="Times New Roman" w:hAnsi="Times New Roman"/>
          <w:vertAlign w:val="superscript"/>
        </w:rPr>
        <w:t>−10</w:t>
      </w:r>
      <w:r w:rsidR="0002752E" w:rsidRPr="00E036F1">
        <w:rPr>
          <w:rFonts w:ascii="Times New Roman" w:hAnsi="Times New Roman"/>
        </w:rPr>
        <w:t xml:space="preserve"> m</w:t>
      </w:r>
      <w:r w:rsidR="0002752E" w:rsidRPr="00E036F1">
        <w:rPr>
          <w:rFonts w:ascii="Times New Roman" w:hAnsi="Times New Roman"/>
          <w:vertAlign w:val="superscript"/>
        </w:rPr>
        <w:t>2</w:t>
      </w:r>
      <w:r w:rsidR="0002752E" w:rsidRPr="00E036F1">
        <w:rPr>
          <w:rFonts w:ascii="Times New Roman" w:hAnsi="Times New Roman"/>
        </w:rPr>
        <w:t xml:space="preserve">/s. EICI treatmentsignificantly improved the compressive strength ofcement mortars. </w:t>
      </w:r>
    </w:p>
    <w:p w:rsidR="00B4325C" w:rsidRPr="00582C4D" w:rsidRDefault="00B4325C" w:rsidP="00582C4D">
      <w:pPr>
        <w:widowControl w:val="0"/>
        <w:tabs>
          <w:tab w:val="left" w:pos="142"/>
          <w:tab w:val="left" w:pos="426"/>
          <w:tab w:val="left" w:pos="1276"/>
        </w:tabs>
        <w:spacing w:after="0" w:line="320" w:lineRule="exact"/>
        <w:ind w:firstLine="284"/>
        <w:jc w:val="both"/>
        <w:rPr>
          <w:rFonts w:ascii="Times New Roman" w:hAnsi="Times New Roman" w:cs="Times New Roman"/>
          <w:spacing w:val="-2"/>
        </w:rPr>
      </w:pPr>
      <w:r w:rsidRPr="00582C4D">
        <w:rPr>
          <w:rFonts w:ascii="Times New Roman" w:hAnsi="Times New Roman" w:cs="Times New Roman"/>
          <w:spacing w:val="-2"/>
        </w:rPr>
        <w:t>-</w:t>
      </w:r>
      <w:r w:rsidRPr="00582C4D">
        <w:rPr>
          <w:rFonts w:ascii="Times New Roman" w:hAnsi="Times New Roman" w:cs="Times New Roman"/>
          <w:spacing w:val="-2"/>
        </w:rPr>
        <w:tab/>
      </w:r>
      <w:r w:rsidR="005D3F63" w:rsidRPr="00582C4D">
        <w:rPr>
          <w:rFonts w:ascii="Times New Roman" w:hAnsi="Times New Roman" w:cs="Times New Roman"/>
          <w:spacing w:val="-2"/>
        </w:rPr>
        <w:t>Establish the system and electrolytic storage material for the on-site trial of ECE and EICI methods for chloride contaminated concrete structure at Lan 1- Water gate (ThaiBinh). After 2 weeks ECE, 81,2% chloride content was removed from the position column. After 4 weeks EICI, [TBA</w:t>
      </w:r>
      <w:r w:rsidR="005D3F63" w:rsidRPr="00582C4D">
        <w:rPr>
          <w:rFonts w:ascii="Times New Roman" w:hAnsi="Times New Roman" w:cs="Times New Roman"/>
          <w:spacing w:val="-2"/>
          <w:vertAlign w:val="superscript"/>
        </w:rPr>
        <w:t>+</w:t>
      </w:r>
      <w:r w:rsidR="005D3F63" w:rsidRPr="00582C4D">
        <w:rPr>
          <w:rFonts w:ascii="Times New Roman" w:hAnsi="Times New Roman" w:cs="Times New Roman"/>
          <w:spacing w:val="-2"/>
        </w:rPr>
        <w:t>] concentration around rebar reached at the value of 2,2 wt.%. After 1 year (since the disconnection of test), the rebar was still in the passive state under good protection.</w:t>
      </w:r>
    </w:p>
    <w:p w:rsidR="0092279D" w:rsidRPr="004C3B57" w:rsidRDefault="005D3F63" w:rsidP="00763AE0">
      <w:pPr>
        <w:pStyle w:val="Heading1"/>
        <w:spacing w:before="0" w:line="340" w:lineRule="exact"/>
        <w:jc w:val="center"/>
        <w:rPr>
          <w:rFonts w:ascii="Times New Roman Bold" w:hAnsi="Times New Roman Bold" w:cs="Times New Roman"/>
          <w:caps/>
          <w:color w:val="000000" w:themeColor="text1"/>
          <w:sz w:val="22"/>
          <w:szCs w:val="22"/>
        </w:rPr>
      </w:pPr>
      <w:bookmarkStart w:id="38" w:name="_Toc467236896"/>
      <w:bookmarkStart w:id="39" w:name="_Toc479576133"/>
      <w:r w:rsidRPr="004C3B57">
        <w:rPr>
          <w:rFonts w:ascii="Times New Roman Bold" w:hAnsi="Times New Roman Bold" w:cs="Times New Roman"/>
          <w:caps/>
          <w:color w:val="000000" w:themeColor="text1"/>
          <w:sz w:val="22"/>
          <w:szCs w:val="22"/>
        </w:rPr>
        <w:lastRenderedPageBreak/>
        <w:t xml:space="preserve">Novelty and </w:t>
      </w:r>
      <w:r w:rsidR="004C3B57" w:rsidRPr="004C3B57">
        <w:rPr>
          <w:rFonts w:ascii="Times New Roman Bold" w:hAnsi="Times New Roman Bold" w:cs="Times New Roman"/>
          <w:caps/>
          <w:color w:val="000000" w:themeColor="text1"/>
          <w:sz w:val="22"/>
          <w:szCs w:val="22"/>
        </w:rPr>
        <w:t>contribution of thesis</w:t>
      </w:r>
      <w:bookmarkEnd w:id="38"/>
      <w:bookmarkEnd w:id="39"/>
    </w:p>
    <w:p w:rsidR="0092279D" w:rsidRPr="00273D4F" w:rsidRDefault="0092279D" w:rsidP="0092279D">
      <w:pPr>
        <w:autoSpaceDE w:val="0"/>
        <w:autoSpaceDN w:val="0"/>
        <w:adjustRightInd w:val="0"/>
        <w:spacing w:after="0" w:line="340" w:lineRule="exact"/>
        <w:ind w:left="720"/>
        <w:jc w:val="both"/>
        <w:rPr>
          <w:rFonts w:ascii="Times New Roman" w:hAnsi="Times New Roman"/>
          <w:lang w:val="nl-NL"/>
        </w:rPr>
      </w:pPr>
    </w:p>
    <w:p w:rsidR="004C3B57" w:rsidRPr="004C3B57" w:rsidRDefault="004C3B57" w:rsidP="004C3B57">
      <w:pPr>
        <w:pStyle w:val="ListParagraph"/>
        <w:widowControl w:val="0"/>
        <w:numPr>
          <w:ilvl w:val="0"/>
          <w:numId w:val="6"/>
        </w:numPr>
        <w:tabs>
          <w:tab w:val="left" w:pos="709"/>
          <w:tab w:val="left" w:pos="1134"/>
          <w:tab w:val="left" w:pos="1276"/>
        </w:tabs>
        <w:spacing w:after="0" w:line="360" w:lineRule="auto"/>
        <w:ind w:left="426"/>
        <w:jc w:val="both"/>
        <w:rPr>
          <w:rFonts w:ascii="Times New Roman" w:hAnsi="Times New Roman"/>
          <w:lang w:val="nl-NL"/>
        </w:rPr>
      </w:pPr>
      <w:r w:rsidRPr="004C3B57">
        <w:rPr>
          <w:rFonts w:ascii="Times New Roman" w:hAnsi="Times New Roman" w:cs="Times New Roman"/>
        </w:rPr>
        <w:t>Study and application of EICI method for injection of corrosion inhibitor into the reinforced structure in Vietnam.</w:t>
      </w:r>
      <w:r w:rsidR="007C0E42">
        <w:rPr>
          <w:rFonts w:ascii="Times New Roman" w:hAnsi="Times New Roman" w:cs="Times New Roman"/>
        </w:rPr>
        <w:t xml:space="preserve"> </w:t>
      </w:r>
      <w:r w:rsidR="00B4325C" w:rsidRPr="004C3B57">
        <w:rPr>
          <w:rFonts w:ascii="Times New Roman" w:hAnsi="Times New Roman"/>
          <w:color w:val="000000"/>
          <w:lang w:val="nl-NL"/>
        </w:rPr>
        <w:t>[TBA</w:t>
      </w:r>
      <w:r w:rsidR="00B4325C" w:rsidRPr="004C3B57">
        <w:rPr>
          <w:rFonts w:ascii="Times New Roman" w:hAnsi="Times New Roman"/>
          <w:color w:val="000000"/>
          <w:vertAlign w:val="superscript"/>
          <w:lang w:val="nl-NL"/>
        </w:rPr>
        <w:t>+</w:t>
      </w:r>
      <w:r w:rsidR="00B4325C" w:rsidRPr="004C3B57">
        <w:rPr>
          <w:rFonts w:ascii="Times New Roman" w:hAnsi="Times New Roman"/>
          <w:color w:val="000000"/>
          <w:lang w:val="nl-NL"/>
        </w:rPr>
        <w:t xml:space="preserve">] </w:t>
      </w:r>
      <w:r w:rsidRPr="004C3B57">
        <w:rPr>
          <w:rFonts w:ascii="Times New Roman" w:hAnsi="Times New Roman"/>
          <w:lang w:val="nl-NL"/>
        </w:rPr>
        <w:t>ions</w:t>
      </w:r>
      <w:r w:rsidRPr="004C3B57">
        <w:rPr>
          <w:rFonts w:ascii="Times New Roman" w:hAnsi="Times New Roman"/>
          <w:color w:val="000000"/>
          <w:lang w:val="nl-NL"/>
        </w:rPr>
        <w:t xml:space="preserve"> were injected at the content of </w:t>
      </w:r>
      <w:r w:rsidRPr="004C3B57">
        <w:rPr>
          <w:rFonts w:ascii="Times New Roman" w:hAnsi="Times New Roman"/>
          <w:lang w:val="nl-NL"/>
        </w:rPr>
        <w:t>1.</w:t>
      </w:r>
      <w:r w:rsidR="00B4325C" w:rsidRPr="004C3B57">
        <w:rPr>
          <w:rFonts w:ascii="Times New Roman" w:hAnsi="Times New Roman"/>
          <w:lang w:val="nl-NL"/>
        </w:rPr>
        <w:t xml:space="preserve">5 </w:t>
      </w:r>
      <w:r w:rsidRPr="004C3B57">
        <w:rPr>
          <w:rFonts w:ascii="Times New Roman" w:hAnsi="Times New Roman"/>
          <w:lang w:val="nl-NL"/>
        </w:rPr>
        <w:t>to</w:t>
      </w:r>
      <w:r w:rsidR="00B4325C" w:rsidRPr="004C3B57">
        <w:rPr>
          <w:rFonts w:ascii="Times New Roman" w:hAnsi="Times New Roman"/>
          <w:lang w:val="nl-NL"/>
        </w:rPr>
        <w:t xml:space="preserve"> 2</w:t>
      </w:r>
      <w:r w:rsidRPr="004C3B57">
        <w:rPr>
          <w:rFonts w:ascii="Times New Roman" w:hAnsi="Times New Roman"/>
          <w:lang w:val="nl-NL"/>
        </w:rPr>
        <w:t xml:space="preserve"> wt.</w:t>
      </w:r>
      <w:r w:rsidR="00B4325C" w:rsidRPr="004C3B57">
        <w:rPr>
          <w:rFonts w:ascii="Times New Roman" w:hAnsi="Times New Roman"/>
          <w:lang w:val="nl-NL"/>
        </w:rPr>
        <w:t xml:space="preserve">% </w:t>
      </w:r>
      <w:r w:rsidRPr="004C3B57">
        <w:rPr>
          <w:rFonts w:ascii="Times New Roman" w:hAnsi="Times New Roman"/>
          <w:lang w:val="nl-NL"/>
        </w:rPr>
        <w:t xml:space="preserve">(by weight of cement motar) near the rebar (at distance of </w:t>
      </w:r>
      <w:r w:rsidR="00B4325C" w:rsidRPr="004C3B57">
        <w:rPr>
          <w:rFonts w:ascii="Times New Roman" w:hAnsi="Times New Roman"/>
          <w:lang w:val="nl-NL"/>
        </w:rPr>
        <w:t xml:space="preserve">1 cm). </w:t>
      </w:r>
      <w:r w:rsidRPr="00E036F1">
        <w:rPr>
          <w:rFonts w:ascii="Times New Roman" w:hAnsi="Times New Roman"/>
        </w:rPr>
        <w:t>The potentiodynamic weak polarization tests showedthat EICI treatment halted chloride-induced corrosionof the rebar. The electromigration test showed that EICI improved the chloride penetration resistanceof the mortar, as indicated by the reduced apparentdiffusion coefficients of chloride anion, by 38%from 1.0 × 10</w:t>
      </w:r>
      <w:r w:rsidRPr="00E036F1">
        <w:rPr>
          <w:rFonts w:ascii="Times New Roman" w:hAnsi="Times New Roman"/>
          <w:vertAlign w:val="superscript"/>
        </w:rPr>
        <w:t>−10</w:t>
      </w:r>
      <w:r w:rsidRPr="00E036F1">
        <w:rPr>
          <w:rFonts w:ascii="Times New Roman" w:hAnsi="Times New Roman"/>
        </w:rPr>
        <w:t xml:space="preserve"> m</w:t>
      </w:r>
      <w:r w:rsidRPr="00E036F1">
        <w:rPr>
          <w:rFonts w:ascii="Times New Roman" w:hAnsi="Times New Roman"/>
          <w:vertAlign w:val="superscript"/>
        </w:rPr>
        <w:t>2</w:t>
      </w:r>
      <w:r w:rsidRPr="00E036F1">
        <w:rPr>
          <w:rFonts w:ascii="Times New Roman" w:hAnsi="Times New Roman"/>
        </w:rPr>
        <w:t>/s. EICI treatmentsignificantly improved the compressive strength ofcement mortars.</w:t>
      </w:r>
    </w:p>
    <w:p w:rsidR="004C3B57" w:rsidRPr="004C3B57" w:rsidRDefault="004C3B57" w:rsidP="004C3B57">
      <w:pPr>
        <w:pStyle w:val="ListParagraph"/>
        <w:widowControl w:val="0"/>
        <w:tabs>
          <w:tab w:val="left" w:pos="709"/>
          <w:tab w:val="left" w:pos="1134"/>
          <w:tab w:val="left" w:pos="1276"/>
        </w:tabs>
        <w:spacing w:after="0" w:line="360" w:lineRule="auto"/>
        <w:ind w:left="426"/>
        <w:jc w:val="both"/>
        <w:rPr>
          <w:rFonts w:ascii="Times New Roman" w:hAnsi="Times New Roman"/>
          <w:lang w:val="nl-NL"/>
        </w:rPr>
      </w:pPr>
    </w:p>
    <w:p w:rsidR="004C3B57" w:rsidRPr="004C3B57" w:rsidRDefault="004C3B57" w:rsidP="004C3B57">
      <w:pPr>
        <w:pStyle w:val="ListParagraph"/>
        <w:widowControl w:val="0"/>
        <w:numPr>
          <w:ilvl w:val="0"/>
          <w:numId w:val="6"/>
        </w:numPr>
        <w:tabs>
          <w:tab w:val="left" w:pos="709"/>
          <w:tab w:val="left" w:pos="1134"/>
          <w:tab w:val="left" w:pos="1276"/>
        </w:tabs>
        <w:spacing w:after="0" w:line="360" w:lineRule="auto"/>
        <w:ind w:left="426"/>
        <w:jc w:val="both"/>
        <w:rPr>
          <w:rFonts w:ascii="Times New Roman" w:hAnsi="Times New Roman"/>
          <w:lang w:val="nl-NL"/>
        </w:rPr>
      </w:pPr>
      <w:r w:rsidRPr="004C3B57">
        <w:rPr>
          <w:rFonts w:ascii="Times New Roman" w:hAnsi="Times New Roman" w:cs="Times New Roman"/>
        </w:rPr>
        <w:t>Application of ECE and EICI method to rehabilitate a part of chloride-contaminated  reinforced concrete  structure at Lan 1- Water gate (ThaiBinh). After 2 week</w:t>
      </w:r>
      <w:bookmarkStart w:id="40" w:name="_GoBack"/>
      <w:bookmarkEnd w:id="40"/>
      <w:r w:rsidRPr="004C3B57">
        <w:rPr>
          <w:rFonts w:ascii="Times New Roman" w:hAnsi="Times New Roman" w:cs="Times New Roman"/>
        </w:rPr>
        <w:t>s ECE, 81,2% chloride content was removed from the position column. After 4 weeks EICI, [TBA</w:t>
      </w:r>
      <w:r w:rsidRPr="004C3B57">
        <w:rPr>
          <w:rFonts w:ascii="Times New Roman" w:hAnsi="Times New Roman" w:cs="Times New Roman"/>
          <w:vertAlign w:val="superscript"/>
        </w:rPr>
        <w:t>+</w:t>
      </w:r>
      <w:r w:rsidRPr="004C3B57">
        <w:rPr>
          <w:rFonts w:ascii="Times New Roman" w:hAnsi="Times New Roman" w:cs="Times New Roman"/>
        </w:rPr>
        <w:t>] concentration around rebar reached at  the value of 2,2 wt.%. After 1 year (since the disconnection of test), the rebar was still in the passive state under good protection.</w:t>
      </w:r>
    </w:p>
    <w:p w:rsidR="00BC22AA" w:rsidRPr="004C3B57" w:rsidRDefault="00BC22AA" w:rsidP="004C3B57">
      <w:pPr>
        <w:pStyle w:val="ListParagraph"/>
        <w:widowControl w:val="0"/>
        <w:tabs>
          <w:tab w:val="left" w:pos="567"/>
          <w:tab w:val="left" w:pos="709"/>
          <w:tab w:val="left" w:pos="1134"/>
          <w:tab w:val="left" w:pos="1276"/>
        </w:tabs>
        <w:autoSpaceDE w:val="0"/>
        <w:autoSpaceDN w:val="0"/>
        <w:adjustRightInd w:val="0"/>
        <w:spacing w:after="0" w:line="340" w:lineRule="exact"/>
        <w:ind w:left="426"/>
        <w:jc w:val="both"/>
        <w:rPr>
          <w:rFonts w:ascii="Times New Roman" w:hAnsi="Times New Roman" w:cs="Times New Roman"/>
          <w:bCs/>
        </w:rPr>
      </w:pPr>
    </w:p>
    <w:sectPr w:rsidR="00BC22AA" w:rsidRPr="004C3B57" w:rsidSect="00582C4D">
      <w:headerReference w:type="even" r:id="rId42"/>
      <w:headerReference w:type="default" r:id="rId43"/>
      <w:pgSz w:w="8391" w:h="11907" w:code="11"/>
      <w:pgMar w:top="1134" w:right="1134" w:bottom="1134" w:left="1134" w:header="567"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5DD4" w:rsidRDefault="00205DD4" w:rsidP="00446C17">
      <w:pPr>
        <w:spacing w:after="0" w:line="240" w:lineRule="auto"/>
      </w:pPr>
      <w:r>
        <w:separator/>
      </w:r>
    </w:p>
  </w:endnote>
  <w:endnote w:type="continuationSeparator" w:id="0">
    <w:p w:rsidR="00205DD4" w:rsidRDefault="00205DD4" w:rsidP="00446C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2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5DD4" w:rsidRDefault="00205DD4" w:rsidP="00446C17">
      <w:pPr>
        <w:spacing w:after="0" w:line="240" w:lineRule="auto"/>
      </w:pPr>
      <w:r>
        <w:separator/>
      </w:r>
    </w:p>
  </w:footnote>
  <w:footnote w:type="continuationSeparator" w:id="0">
    <w:p w:rsidR="00205DD4" w:rsidRDefault="00205DD4" w:rsidP="00446C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2C4D" w:rsidRDefault="00582C4D" w:rsidP="00520443">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582C4D" w:rsidRDefault="00582C4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2C4D" w:rsidRPr="00582C4D" w:rsidRDefault="00582C4D" w:rsidP="00520443">
    <w:pPr>
      <w:pStyle w:val="Header"/>
      <w:framePr w:wrap="around" w:vAnchor="text" w:hAnchor="margin" w:xAlign="center" w:y="1"/>
      <w:rPr>
        <w:rStyle w:val="PageNumber"/>
        <w:rFonts w:ascii="Times New Roman" w:hAnsi="Times New Roman"/>
      </w:rPr>
    </w:pPr>
    <w:r w:rsidRPr="00582C4D">
      <w:rPr>
        <w:rStyle w:val="PageNumber"/>
        <w:rFonts w:ascii="Times New Roman" w:hAnsi="Times New Roman"/>
      </w:rPr>
      <w:fldChar w:fldCharType="begin"/>
    </w:r>
    <w:r w:rsidRPr="00582C4D">
      <w:rPr>
        <w:rStyle w:val="PageNumber"/>
        <w:rFonts w:ascii="Times New Roman" w:hAnsi="Times New Roman"/>
      </w:rPr>
      <w:instrText xml:space="preserve">PAGE  </w:instrText>
    </w:r>
    <w:r w:rsidRPr="00582C4D">
      <w:rPr>
        <w:rStyle w:val="PageNumber"/>
        <w:rFonts w:ascii="Times New Roman" w:hAnsi="Times New Roman"/>
      </w:rPr>
      <w:fldChar w:fldCharType="separate"/>
    </w:r>
    <w:r>
      <w:rPr>
        <w:rStyle w:val="PageNumber"/>
        <w:rFonts w:ascii="Times New Roman" w:hAnsi="Times New Roman"/>
        <w:noProof/>
      </w:rPr>
      <w:t>24</w:t>
    </w:r>
    <w:r w:rsidRPr="00582C4D">
      <w:rPr>
        <w:rStyle w:val="PageNumber"/>
        <w:rFonts w:ascii="Times New Roman" w:hAnsi="Times New Roman"/>
      </w:rPr>
      <w:fldChar w:fldCharType="end"/>
    </w:r>
  </w:p>
  <w:p w:rsidR="00582C4D" w:rsidRDefault="00582C4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21B8B"/>
    <w:multiLevelType w:val="hybridMultilevel"/>
    <w:tmpl w:val="95F8B7E6"/>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nsid w:val="186767D4"/>
    <w:multiLevelType w:val="hybridMultilevel"/>
    <w:tmpl w:val="F8765B74"/>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nsid w:val="55F551E9"/>
    <w:multiLevelType w:val="hybridMultilevel"/>
    <w:tmpl w:val="5142BAC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B43740F"/>
    <w:multiLevelType w:val="hybridMultilevel"/>
    <w:tmpl w:val="A658EB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A854BF8"/>
    <w:multiLevelType w:val="hybridMultilevel"/>
    <w:tmpl w:val="53960084"/>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74020C5"/>
    <w:multiLevelType w:val="hybridMultilevel"/>
    <w:tmpl w:val="B378B6C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0"/>
  </w:num>
  <w:num w:numId="4">
    <w:abstractNumId w:val="3"/>
  </w:num>
  <w:num w:numId="5">
    <w:abstractNumId w:val="2"/>
  </w:num>
  <w:num w:numId="6">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5226"/>
    <w:rsid w:val="000065AE"/>
    <w:rsid w:val="00016890"/>
    <w:rsid w:val="00020E68"/>
    <w:rsid w:val="0002752E"/>
    <w:rsid w:val="0005641A"/>
    <w:rsid w:val="000676CA"/>
    <w:rsid w:val="000707EC"/>
    <w:rsid w:val="000709B7"/>
    <w:rsid w:val="00083C5F"/>
    <w:rsid w:val="000957CD"/>
    <w:rsid w:val="000A2B1C"/>
    <w:rsid w:val="000D038B"/>
    <w:rsid w:val="001128B1"/>
    <w:rsid w:val="001238FC"/>
    <w:rsid w:val="0013480A"/>
    <w:rsid w:val="00136C98"/>
    <w:rsid w:val="00177263"/>
    <w:rsid w:val="00183227"/>
    <w:rsid w:val="00191805"/>
    <w:rsid w:val="001A00D3"/>
    <w:rsid w:val="001D3920"/>
    <w:rsid w:val="001F359B"/>
    <w:rsid w:val="00205DD4"/>
    <w:rsid w:val="0022580E"/>
    <w:rsid w:val="0025062A"/>
    <w:rsid w:val="00262173"/>
    <w:rsid w:val="002679D9"/>
    <w:rsid w:val="00271F0B"/>
    <w:rsid w:val="002811F0"/>
    <w:rsid w:val="00294815"/>
    <w:rsid w:val="0029596E"/>
    <w:rsid w:val="00296541"/>
    <w:rsid w:val="002A233D"/>
    <w:rsid w:val="002C2DFD"/>
    <w:rsid w:val="002F1E7E"/>
    <w:rsid w:val="00313978"/>
    <w:rsid w:val="0033570E"/>
    <w:rsid w:val="003402BA"/>
    <w:rsid w:val="003709BD"/>
    <w:rsid w:val="003874EC"/>
    <w:rsid w:val="00397533"/>
    <w:rsid w:val="003B335E"/>
    <w:rsid w:val="003C5860"/>
    <w:rsid w:val="003E0ABD"/>
    <w:rsid w:val="004038CF"/>
    <w:rsid w:val="00407FA5"/>
    <w:rsid w:val="00425226"/>
    <w:rsid w:val="00425ED3"/>
    <w:rsid w:val="00444429"/>
    <w:rsid w:val="00446C17"/>
    <w:rsid w:val="0046270D"/>
    <w:rsid w:val="0046315D"/>
    <w:rsid w:val="00476F8C"/>
    <w:rsid w:val="00481432"/>
    <w:rsid w:val="004849C9"/>
    <w:rsid w:val="004A74F0"/>
    <w:rsid w:val="004C3B57"/>
    <w:rsid w:val="004C77EE"/>
    <w:rsid w:val="004D3F43"/>
    <w:rsid w:val="004E6BC7"/>
    <w:rsid w:val="004F1A43"/>
    <w:rsid w:val="00506100"/>
    <w:rsid w:val="005167D7"/>
    <w:rsid w:val="00533D35"/>
    <w:rsid w:val="00535F3D"/>
    <w:rsid w:val="005403B1"/>
    <w:rsid w:val="00545897"/>
    <w:rsid w:val="00554A1E"/>
    <w:rsid w:val="00555820"/>
    <w:rsid w:val="00565EE5"/>
    <w:rsid w:val="00566E31"/>
    <w:rsid w:val="00582C4D"/>
    <w:rsid w:val="005A1A82"/>
    <w:rsid w:val="005C0648"/>
    <w:rsid w:val="005D3F63"/>
    <w:rsid w:val="005F4B5F"/>
    <w:rsid w:val="006030F4"/>
    <w:rsid w:val="006235F2"/>
    <w:rsid w:val="006366E6"/>
    <w:rsid w:val="0063730D"/>
    <w:rsid w:val="00643E6A"/>
    <w:rsid w:val="00660642"/>
    <w:rsid w:val="006716B9"/>
    <w:rsid w:val="00684275"/>
    <w:rsid w:val="006A4727"/>
    <w:rsid w:val="006B7C57"/>
    <w:rsid w:val="006D7B07"/>
    <w:rsid w:val="006E1FB8"/>
    <w:rsid w:val="006F521A"/>
    <w:rsid w:val="006F5289"/>
    <w:rsid w:val="00726678"/>
    <w:rsid w:val="0074209B"/>
    <w:rsid w:val="00763AE0"/>
    <w:rsid w:val="00770E1D"/>
    <w:rsid w:val="00773A5C"/>
    <w:rsid w:val="007B0CCA"/>
    <w:rsid w:val="007C0E42"/>
    <w:rsid w:val="007D04D7"/>
    <w:rsid w:val="007D3E94"/>
    <w:rsid w:val="007D7164"/>
    <w:rsid w:val="007E6A9B"/>
    <w:rsid w:val="00844DE5"/>
    <w:rsid w:val="00870D1C"/>
    <w:rsid w:val="00882463"/>
    <w:rsid w:val="00886522"/>
    <w:rsid w:val="008A596D"/>
    <w:rsid w:val="008B1518"/>
    <w:rsid w:val="008C2A90"/>
    <w:rsid w:val="008D2B61"/>
    <w:rsid w:val="008D4051"/>
    <w:rsid w:val="008D5B50"/>
    <w:rsid w:val="008F2B57"/>
    <w:rsid w:val="009109AE"/>
    <w:rsid w:val="0092279D"/>
    <w:rsid w:val="00944E9A"/>
    <w:rsid w:val="00953360"/>
    <w:rsid w:val="00957FE7"/>
    <w:rsid w:val="00963648"/>
    <w:rsid w:val="009676FB"/>
    <w:rsid w:val="0097263A"/>
    <w:rsid w:val="00976AF3"/>
    <w:rsid w:val="009A794C"/>
    <w:rsid w:val="009F5E4D"/>
    <w:rsid w:val="00A036AC"/>
    <w:rsid w:val="00A36C1D"/>
    <w:rsid w:val="00A41A58"/>
    <w:rsid w:val="00A437A7"/>
    <w:rsid w:val="00A54FEA"/>
    <w:rsid w:val="00A81091"/>
    <w:rsid w:val="00A85420"/>
    <w:rsid w:val="00A873CD"/>
    <w:rsid w:val="00AA4D21"/>
    <w:rsid w:val="00AA6947"/>
    <w:rsid w:val="00AA6A53"/>
    <w:rsid w:val="00AE15C9"/>
    <w:rsid w:val="00AE1A8E"/>
    <w:rsid w:val="00AE3838"/>
    <w:rsid w:val="00AF2C55"/>
    <w:rsid w:val="00B006C8"/>
    <w:rsid w:val="00B142FC"/>
    <w:rsid w:val="00B17E73"/>
    <w:rsid w:val="00B34B68"/>
    <w:rsid w:val="00B35B2A"/>
    <w:rsid w:val="00B4325C"/>
    <w:rsid w:val="00B43D88"/>
    <w:rsid w:val="00B5079F"/>
    <w:rsid w:val="00B6249C"/>
    <w:rsid w:val="00B73F50"/>
    <w:rsid w:val="00BC0494"/>
    <w:rsid w:val="00BC22AA"/>
    <w:rsid w:val="00BD7574"/>
    <w:rsid w:val="00C01D3B"/>
    <w:rsid w:val="00C07EDC"/>
    <w:rsid w:val="00C13A8C"/>
    <w:rsid w:val="00C43EC1"/>
    <w:rsid w:val="00C82A1B"/>
    <w:rsid w:val="00C9018E"/>
    <w:rsid w:val="00CB2083"/>
    <w:rsid w:val="00CC370D"/>
    <w:rsid w:val="00CC4ABC"/>
    <w:rsid w:val="00D03BDE"/>
    <w:rsid w:val="00D06FC1"/>
    <w:rsid w:val="00D1023C"/>
    <w:rsid w:val="00D10444"/>
    <w:rsid w:val="00D22B9D"/>
    <w:rsid w:val="00D2614C"/>
    <w:rsid w:val="00D42AFA"/>
    <w:rsid w:val="00D5597C"/>
    <w:rsid w:val="00D70819"/>
    <w:rsid w:val="00D8228A"/>
    <w:rsid w:val="00D870B2"/>
    <w:rsid w:val="00DA63AD"/>
    <w:rsid w:val="00DD3613"/>
    <w:rsid w:val="00DE4C93"/>
    <w:rsid w:val="00E1037C"/>
    <w:rsid w:val="00E11CD7"/>
    <w:rsid w:val="00E20D6F"/>
    <w:rsid w:val="00E302D8"/>
    <w:rsid w:val="00E35C85"/>
    <w:rsid w:val="00E4099B"/>
    <w:rsid w:val="00E45A15"/>
    <w:rsid w:val="00E52BE3"/>
    <w:rsid w:val="00E56BBF"/>
    <w:rsid w:val="00E86AF5"/>
    <w:rsid w:val="00E950CC"/>
    <w:rsid w:val="00E96B47"/>
    <w:rsid w:val="00EB0E74"/>
    <w:rsid w:val="00EB2AD4"/>
    <w:rsid w:val="00EC31A1"/>
    <w:rsid w:val="00EC7E47"/>
    <w:rsid w:val="00F115A2"/>
    <w:rsid w:val="00F21FD0"/>
    <w:rsid w:val="00F32CFE"/>
    <w:rsid w:val="00F536AD"/>
    <w:rsid w:val="00F63BB2"/>
    <w:rsid w:val="00F836BE"/>
    <w:rsid w:val="00FB655F"/>
    <w:rsid w:val="00FB7BCD"/>
    <w:rsid w:val="00FC2B9A"/>
    <w:rsid w:val="00FD35D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128B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C07EDC"/>
    <w:pPr>
      <w:keepNext/>
      <w:spacing w:before="240" w:after="60"/>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semiHidden/>
    <w:unhideWhenUsed/>
    <w:qFormat/>
    <w:rsid w:val="00A8109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128B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C07EDC"/>
    <w:rPr>
      <w:rFonts w:ascii="Cambria" w:eastAsia="Times New Roman" w:hAnsi="Cambria" w:cs="Times New Roman"/>
      <w:b/>
      <w:bCs/>
      <w:i/>
      <w:iCs/>
      <w:sz w:val="28"/>
      <w:szCs w:val="28"/>
    </w:rPr>
  </w:style>
  <w:style w:type="character" w:customStyle="1" w:styleId="Heading3Char">
    <w:name w:val="Heading 3 Char"/>
    <w:basedOn w:val="DefaultParagraphFont"/>
    <w:link w:val="Heading3"/>
    <w:semiHidden/>
    <w:rsid w:val="00A81091"/>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25226"/>
    <w:pPr>
      <w:ind w:left="720"/>
      <w:contextualSpacing/>
    </w:pPr>
  </w:style>
  <w:style w:type="paragraph" w:styleId="BalloonText">
    <w:name w:val="Balloon Text"/>
    <w:basedOn w:val="Normal"/>
    <w:link w:val="BalloonTextChar"/>
    <w:uiPriority w:val="99"/>
    <w:semiHidden/>
    <w:unhideWhenUsed/>
    <w:rsid w:val="00BD75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7574"/>
    <w:rPr>
      <w:rFonts w:ascii="Tahoma" w:hAnsi="Tahoma" w:cs="Tahoma"/>
      <w:sz w:val="16"/>
      <w:szCs w:val="16"/>
    </w:rPr>
  </w:style>
  <w:style w:type="paragraph" w:customStyle="1" w:styleId="Pa12">
    <w:name w:val="Pa12"/>
    <w:basedOn w:val="Normal"/>
    <w:next w:val="Normal"/>
    <w:rsid w:val="006716B9"/>
    <w:pPr>
      <w:autoSpaceDE w:val="0"/>
      <w:autoSpaceDN w:val="0"/>
      <w:adjustRightInd w:val="0"/>
      <w:spacing w:before="40" w:after="0" w:line="161" w:lineRule="atLeast"/>
    </w:pPr>
    <w:rPr>
      <w:rFonts w:ascii="Times" w:eastAsia="Times New Roman" w:hAnsi="Times" w:cs="Times New Roman"/>
      <w:sz w:val="24"/>
      <w:szCs w:val="24"/>
    </w:rPr>
  </w:style>
  <w:style w:type="character" w:styleId="Hyperlink">
    <w:name w:val="Hyperlink"/>
    <w:uiPriority w:val="99"/>
    <w:unhideWhenUsed/>
    <w:rsid w:val="00A81091"/>
    <w:rPr>
      <w:color w:val="0000FF"/>
      <w:u w:val="single"/>
    </w:rPr>
  </w:style>
  <w:style w:type="table" w:styleId="TableGrid">
    <w:name w:val="Table Grid"/>
    <w:basedOn w:val="TableNormal"/>
    <w:rsid w:val="00D2614C"/>
    <w:pPr>
      <w:spacing w:after="0" w:line="240" w:lineRule="auto"/>
      <w:ind w:firstLine="720"/>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harCharChar1CharCharChar">
    <w:name w:val="Char Char Char1 Char Char Char"/>
    <w:basedOn w:val="Normal"/>
    <w:rsid w:val="001128B1"/>
    <w:pPr>
      <w:widowControl w:val="0"/>
      <w:adjustRightInd w:val="0"/>
      <w:spacing w:after="160" w:line="240" w:lineRule="exact"/>
      <w:jc w:val="both"/>
      <w:textAlignment w:val="baseline"/>
    </w:pPr>
    <w:rPr>
      <w:rFonts w:ascii="Verdana" w:eastAsia="MS Mincho" w:hAnsi="Verdana" w:cs="Times New Roman"/>
      <w:sz w:val="20"/>
      <w:szCs w:val="20"/>
    </w:rPr>
  </w:style>
  <w:style w:type="character" w:styleId="Emphasis">
    <w:name w:val="Emphasis"/>
    <w:basedOn w:val="DefaultParagraphFont"/>
    <w:qFormat/>
    <w:rsid w:val="001128B1"/>
    <w:rPr>
      <w:i/>
      <w:iCs/>
    </w:rPr>
  </w:style>
  <w:style w:type="paragraph" w:styleId="Header">
    <w:name w:val="header"/>
    <w:basedOn w:val="Normal"/>
    <w:link w:val="HeaderChar"/>
    <w:uiPriority w:val="99"/>
    <w:unhideWhenUsed/>
    <w:rsid w:val="001128B1"/>
    <w:pPr>
      <w:tabs>
        <w:tab w:val="center" w:pos="4680"/>
        <w:tab w:val="right" w:pos="9360"/>
      </w:tabs>
      <w:spacing w:after="0" w:line="240" w:lineRule="auto"/>
    </w:pPr>
    <w:rPr>
      <w:rFonts w:ascii="Calibri" w:eastAsia="Calibri" w:hAnsi="Calibri" w:cs="Times New Roman"/>
    </w:rPr>
  </w:style>
  <w:style w:type="character" w:customStyle="1" w:styleId="HeaderChar">
    <w:name w:val="Header Char"/>
    <w:basedOn w:val="DefaultParagraphFont"/>
    <w:link w:val="Header"/>
    <w:uiPriority w:val="99"/>
    <w:rsid w:val="001128B1"/>
    <w:rPr>
      <w:rFonts w:ascii="Calibri" w:eastAsia="Calibri" w:hAnsi="Calibri" w:cs="Times New Roman"/>
    </w:rPr>
  </w:style>
  <w:style w:type="paragraph" w:styleId="Footer">
    <w:name w:val="footer"/>
    <w:basedOn w:val="Normal"/>
    <w:link w:val="FooterChar"/>
    <w:uiPriority w:val="99"/>
    <w:unhideWhenUsed/>
    <w:rsid w:val="001128B1"/>
    <w:pPr>
      <w:tabs>
        <w:tab w:val="center" w:pos="4680"/>
        <w:tab w:val="right" w:pos="9360"/>
      </w:tabs>
      <w:spacing w:after="0" w:line="240" w:lineRule="auto"/>
    </w:pPr>
    <w:rPr>
      <w:rFonts w:ascii="Calibri" w:eastAsia="Calibri" w:hAnsi="Calibri" w:cs="Times New Roman"/>
    </w:rPr>
  </w:style>
  <w:style w:type="character" w:customStyle="1" w:styleId="FooterChar">
    <w:name w:val="Footer Char"/>
    <w:basedOn w:val="DefaultParagraphFont"/>
    <w:link w:val="Footer"/>
    <w:uiPriority w:val="99"/>
    <w:rsid w:val="001128B1"/>
    <w:rPr>
      <w:rFonts w:ascii="Calibri" w:eastAsia="Calibri" w:hAnsi="Calibri" w:cs="Times New Roman"/>
    </w:rPr>
  </w:style>
  <w:style w:type="paragraph" w:customStyle="1" w:styleId="CharCharChar1CharCharCharCharCharCharCharChar">
    <w:name w:val="Char Char Char1 Char Char Char Char Char Char Char Char"/>
    <w:basedOn w:val="Normal"/>
    <w:rsid w:val="001128B1"/>
    <w:pPr>
      <w:spacing w:after="160" w:line="240" w:lineRule="exact"/>
    </w:pPr>
    <w:rPr>
      <w:rFonts w:ascii="Verdana" w:eastAsia="MS Mincho" w:hAnsi="Verdana" w:cs="Times New Roman"/>
      <w:sz w:val="20"/>
      <w:szCs w:val="20"/>
    </w:rPr>
  </w:style>
  <w:style w:type="character" w:customStyle="1" w:styleId="hps">
    <w:name w:val="hps"/>
    <w:basedOn w:val="DefaultParagraphFont"/>
    <w:rsid w:val="001128B1"/>
  </w:style>
  <w:style w:type="paragraph" w:styleId="Bibliography">
    <w:name w:val="Bibliography"/>
    <w:basedOn w:val="Normal"/>
    <w:next w:val="Normal"/>
    <w:uiPriority w:val="37"/>
    <w:unhideWhenUsed/>
    <w:rsid w:val="001128B1"/>
    <w:pPr>
      <w:spacing w:before="120" w:after="0" w:line="240" w:lineRule="auto"/>
    </w:pPr>
    <w:rPr>
      <w:rFonts w:ascii="Times New Roman" w:hAnsi="Times New Roman"/>
      <w:sz w:val="24"/>
    </w:rPr>
  </w:style>
  <w:style w:type="paragraph" w:styleId="TOC1">
    <w:name w:val="toc 1"/>
    <w:basedOn w:val="Normal"/>
    <w:next w:val="Normal"/>
    <w:autoRedefine/>
    <w:uiPriority w:val="39"/>
    <w:unhideWhenUsed/>
    <w:qFormat/>
    <w:rsid w:val="001128B1"/>
    <w:pPr>
      <w:widowControl w:val="0"/>
      <w:tabs>
        <w:tab w:val="left" w:pos="1418"/>
        <w:tab w:val="right" w:leader="dot" w:pos="8778"/>
      </w:tabs>
      <w:spacing w:after="0" w:line="360" w:lineRule="auto"/>
      <w:ind w:right="397"/>
      <w:jc w:val="center"/>
    </w:pPr>
    <w:rPr>
      <w:rFonts w:ascii="Times New Roman" w:eastAsia="Calibri" w:hAnsi="Times New Roman" w:cs="Times New Roman"/>
      <w:b/>
      <w:bCs/>
      <w:noProof/>
      <w:color w:val="000000" w:themeColor="text1"/>
      <w:spacing w:val="-16"/>
      <w:sz w:val="28"/>
      <w:szCs w:val="28"/>
      <w:lang w:val="vi-VN" w:eastAsia="vi-VN"/>
    </w:rPr>
  </w:style>
  <w:style w:type="character" w:customStyle="1" w:styleId="st">
    <w:name w:val="st"/>
    <w:basedOn w:val="DefaultParagraphFont"/>
    <w:rsid w:val="001128B1"/>
  </w:style>
  <w:style w:type="character" w:customStyle="1" w:styleId="tgc">
    <w:name w:val="_tgc"/>
    <w:basedOn w:val="DefaultParagraphFont"/>
    <w:rsid w:val="001128B1"/>
  </w:style>
  <w:style w:type="paragraph" w:styleId="TOCHeading">
    <w:name w:val="TOC Heading"/>
    <w:basedOn w:val="Heading1"/>
    <w:next w:val="Normal"/>
    <w:uiPriority w:val="39"/>
    <w:unhideWhenUsed/>
    <w:qFormat/>
    <w:rsid w:val="001128B1"/>
    <w:pPr>
      <w:outlineLvl w:val="9"/>
    </w:pPr>
    <w:rPr>
      <w:lang w:eastAsia="ja-JP"/>
    </w:rPr>
  </w:style>
  <w:style w:type="paragraph" w:styleId="TOC2">
    <w:name w:val="toc 2"/>
    <w:basedOn w:val="Normal"/>
    <w:next w:val="Normal"/>
    <w:autoRedefine/>
    <w:uiPriority w:val="39"/>
    <w:unhideWhenUsed/>
    <w:qFormat/>
    <w:rsid w:val="001128B1"/>
    <w:pPr>
      <w:spacing w:after="100"/>
      <w:ind w:left="220"/>
    </w:pPr>
    <w:rPr>
      <w:rFonts w:eastAsiaTheme="minorEastAsia"/>
      <w:lang w:eastAsia="ja-JP"/>
    </w:rPr>
  </w:style>
  <w:style w:type="paragraph" w:styleId="TOC3">
    <w:name w:val="toc 3"/>
    <w:basedOn w:val="Normal"/>
    <w:next w:val="Normal"/>
    <w:autoRedefine/>
    <w:uiPriority w:val="39"/>
    <w:unhideWhenUsed/>
    <w:qFormat/>
    <w:rsid w:val="001128B1"/>
    <w:pPr>
      <w:spacing w:after="100"/>
      <w:ind w:left="440"/>
    </w:pPr>
    <w:rPr>
      <w:rFonts w:eastAsiaTheme="minorEastAsia"/>
      <w:lang w:eastAsia="ja-JP"/>
    </w:rPr>
  </w:style>
  <w:style w:type="paragraph" w:customStyle="1" w:styleId="Default">
    <w:name w:val="Default"/>
    <w:rsid w:val="00A437A7"/>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Caption">
    <w:name w:val="caption"/>
    <w:basedOn w:val="Normal"/>
    <w:next w:val="Normal"/>
    <w:uiPriority w:val="35"/>
    <w:unhideWhenUsed/>
    <w:qFormat/>
    <w:rsid w:val="00A437A7"/>
    <w:rPr>
      <w:rFonts w:ascii="Calibri" w:eastAsia="Calibri" w:hAnsi="Calibri" w:cs="Times New Roman"/>
      <w:b/>
      <w:bCs/>
      <w:sz w:val="20"/>
      <w:szCs w:val="20"/>
    </w:rPr>
  </w:style>
  <w:style w:type="character" w:customStyle="1" w:styleId="Heading1Char1">
    <w:name w:val="Heading 1 Char1"/>
    <w:aliases w:val="Char Char Char1"/>
    <w:rsid w:val="0092279D"/>
    <w:rPr>
      <w:rFonts w:ascii="Cambria" w:eastAsia="Times New Roman" w:hAnsi="Cambria" w:cs="Times New Roman"/>
      <w:b/>
      <w:bCs/>
      <w:color w:val="365F91"/>
      <w:sz w:val="28"/>
      <w:szCs w:val="28"/>
    </w:rPr>
  </w:style>
  <w:style w:type="character" w:styleId="PageNumber">
    <w:name w:val="page number"/>
    <w:basedOn w:val="DefaultParagraphFont"/>
    <w:uiPriority w:val="99"/>
    <w:semiHidden/>
    <w:unhideWhenUsed/>
    <w:rsid w:val="00582C4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128B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C07EDC"/>
    <w:pPr>
      <w:keepNext/>
      <w:spacing w:before="240" w:after="60"/>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semiHidden/>
    <w:unhideWhenUsed/>
    <w:qFormat/>
    <w:rsid w:val="00A8109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128B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C07EDC"/>
    <w:rPr>
      <w:rFonts w:ascii="Cambria" w:eastAsia="Times New Roman" w:hAnsi="Cambria" w:cs="Times New Roman"/>
      <w:b/>
      <w:bCs/>
      <w:i/>
      <w:iCs/>
      <w:sz w:val="28"/>
      <w:szCs w:val="28"/>
    </w:rPr>
  </w:style>
  <w:style w:type="character" w:customStyle="1" w:styleId="Heading3Char">
    <w:name w:val="Heading 3 Char"/>
    <w:basedOn w:val="DefaultParagraphFont"/>
    <w:link w:val="Heading3"/>
    <w:semiHidden/>
    <w:rsid w:val="00A81091"/>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25226"/>
    <w:pPr>
      <w:ind w:left="720"/>
      <w:contextualSpacing/>
    </w:pPr>
  </w:style>
  <w:style w:type="paragraph" w:styleId="BalloonText">
    <w:name w:val="Balloon Text"/>
    <w:basedOn w:val="Normal"/>
    <w:link w:val="BalloonTextChar"/>
    <w:uiPriority w:val="99"/>
    <w:semiHidden/>
    <w:unhideWhenUsed/>
    <w:rsid w:val="00BD75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7574"/>
    <w:rPr>
      <w:rFonts w:ascii="Tahoma" w:hAnsi="Tahoma" w:cs="Tahoma"/>
      <w:sz w:val="16"/>
      <w:szCs w:val="16"/>
    </w:rPr>
  </w:style>
  <w:style w:type="paragraph" w:customStyle="1" w:styleId="Pa12">
    <w:name w:val="Pa12"/>
    <w:basedOn w:val="Normal"/>
    <w:next w:val="Normal"/>
    <w:rsid w:val="006716B9"/>
    <w:pPr>
      <w:autoSpaceDE w:val="0"/>
      <w:autoSpaceDN w:val="0"/>
      <w:adjustRightInd w:val="0"/>
      <w:spacing w:before="40" w:after="0" w:line="161" w:lineRule="atLeast"/>
    </w:pPr>
    <w:rPr>
      <w:rFonts w:ascii="Times" w:eastAsia="Times New Roman" w:hAnsi="Times" w:cs="Times New Roman"/>
      <w:sz w:val="24"/>
      <w:szCs w:val="24"/>
    </w:rPr>
  </w:style>
  <w:style w:type="character" w:styleId="Hyperlink">
    <w:name w:val="Hyperlink"/>
    <w:uiPriority w:val="99"/>
    <w:unhideWhenUsed/>
    <w:rsid w:val="00A81091"/>
    <w:rPr>
      <w:color w:val="0000FF"/>
      <w:u w:val="single"/>
    </w:rPr>
  </w:style>
  <w:style w:type="table" w:styleId="TableGrid">
    <w:name w:val="Table Grid"/>
    <w:basedOn w:val="TableNormal"/>
    <w:rsid w:val="00D2614C"/>
    <w:pPr>
      <w:spacing w:after="0" w:line="240" w:lineRule="auto"/>
      <w:ind w:firstLine="720"/>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harCharChar1CharCharChar">
    <w:name w:val="Char Char Char1 Char Char Char"/>
    <w:basedOn w:val="Normal"/>
    <w:rsid w:val="001128B1"/>
    <w:pPr>
      <w:widowControl w:val="0"/>
      <w:adjustRightInd w:val="0"/>
      <w:spacing w:after="160" w:line="240" w:lineRule="exact"/>
      <w:jc w:val="both"/>
      <w:textAlignment w:val="baseline"/>
    </w:pPr>
    <w:rPr>
      <w:rFonts w:ascii="Verdana" w:eastAsia="MS Mincho" w:hAnsi="Verdana" w:cs="Times New Roman"/>
      <w:sz w:val="20"/>
      <w:szCs w:val="20"/>
    </w:rPr>
  </w:style>
  <w:style w:type="character" w:styleId="Emphasis">
    <w:name w:val="Emphasis"/>
    <w:basedOn w:val="DefaultParagraphFont"/>
    <w:qFormat/>
    <w:rsid w:val="001128B1"/>
    <w:rPr>
      <w:i/>
      <w:iCs/>
    </w:rPr>
  </w:style>
  <w:style w:type="paragraph" w:styleId="Header">
    <w:name w:val="header"/>
    <w:basedOn w:val="Normal"/>
    <w:link w:val="HeaderChar"/>
    <w:uiPriority w:val="99"/>
    <w:unhideWhenUsed/>
    <w:rsid w:val="001128B1"/>
    <w:pPr>
      <w:tabs>
        <w:tab w:val="center" w:pos="4680"/>
        <w:tab w:val="right" w:pos="9360"/>
      </w:tabs>
      <w:spacing w:after="0" w:line="240" w:lineRule="auto"/>
    </w:pPr>
    <w:rPr>
      <w:rFonts w:ascii="Calibri" w:eastAsia="Calibri" w:hAnsi="Calibri" w:cs="Times New Roman"/>
    </w:rPr>
  </w:style>
  <w:style w:type="character" w:customStyle="1" w:styleId="HeaderChar">
    <w:name w:val="Header Char"/>
    <w:basedOn w:val="DefaultParagraphFont"/>
    <w:link w:val="Header"/>
    <w:uiPriority w:val="99"/>
    <w:rsid w:val="001128B1"/>
    <w:rPr>
      <w:rFonts w:ascii="Calibri" w:eastAsia="Calibri" w:hAnsi="Calibri" w:cs="Times New Roman"/>
    </w:rPr>
  </w:style>
  <w:style w:type="paragraph" w:styleId="Footer">
    <w:name w:val="footer"/>
    <w:basedOn w:val="Normal"/>
    <w:link w:val="FooterChar"/>
    <w:uiPriority w:val="99"/>
    <w:unhideWhenUsed/>
    <w:rsid w:val="001128B1"/>
    <w:pPr>
      <w:tabs>
        <w:tab w:val="center" w:pos="4680"/>
        <w:tab w:val="right" w:pos="9360"/>
      </w:tabs>
      <w:spacing w:after="0" w:line="240" w:lineRule="auto"/>
    </w:pPr>
    <w:rPr>
      <w:rFonts w:ascii="Calibri" w:eastAsia="Calibri" w:hAnsi="Calibri" w:cs="Times New Roman"/>
    </w:rPr>
  </w:style>
  <w:style w:type="character" w:customStyle="1" w:styleId="FooterChar">
    <w:name w:val="Footer Char"/>
    <w:basedOn w:val="DefaultParagraphFont"/>
    <w:link w:val="Footer"/>
    <w:uiPriority w:val="99"/>
    <w:rsid w:val="001128B1"/>
    <w:rPr>
      <w:rFonts w:ascii="Calibri" w:eastAsia="Calibri" w:hAnsi="Calibri" w:cs="Times New Roman"/>
    </w:rPr>
  </w:style>
  <w:style w:type="paragraph" w:customStyle="1" w:styleId="CharCharChar1CharCharCharCharCharCharCharChar">
    <w:name w:val="Char Char Char1 Char Char Char Char Char Char Char Char"/>
    <w:basedOn w:val="Normal"/>
    <w:rsid w:val="001128B1"/>
    <w:pPr>
      <w:spacing w:after="160" w:line="240" w:lineRule="exact"/>
    </w:pPr>
    <w:rPr>
      <w:rFonts w:ascii="Verdana" w:eastAsia="MS Mincho" w:hAnsi="Verdana" w:cs="Times New Roman"/>
      <w:sz w:val="20"/>
      <w:szCs w:val="20"/>
    </w:rPr>
  </w:style>
  <w:style w:type="character" w:customStyle="1" w:styleId="hps">
    <w:name w:val="hps"/>
    <w:basedOn w:val="DefaultParagraphFont"/>
    <w:rsid w:val="001128B1"/>
  </w:style>
  <w:style w:type="paragraph" w:styleId="Bibliography">
    <w:name w:val="Bibliography"/>
    <w:basedOn w:val="Normal"/>
    <w:next w:val="Normal"/>
    <w:uiPriority w:val="37"/>
    <w:unhideWhenUsed/>
    <w:rsid w:val="001128B1"/>
    <w:pPr>
      <w:spacing w:before="120" w:after="0" w:line="240" w:lineRule="auto"/>
    </w:pPr>
    <w:rPr>
      <w:rFonts w:ascii="Times New Roman" w:hAnsi="Times New Roman"/>
      <w:sz w:val="24"/>
    </w:rPr>
  </w:style>
  <w:style w:type="paragraph" w:styleId="TOC1">
    <w:name w:val="toc 1"/>
    <w:basedOn w:val="Normal"/>
    <w:next w:val="Normal"/>
    <w:autoRedefine/>
    <w:uiPriority w:val="39"/>
    <w:unhideWhenUsed/>
    <w:qFormat/>
    <w:rsid w:val="001128B1"/>
    <w:pPr>
      <w:widowControl w:val="0"/>
      <w:tabs>
        <w:tab w:val="left" w:pos="1418"/>
        <w:tab w:val="right" w:leader="dot" w:pos="8778"/>
      </w:tabs>
      <w:spacing w:after="0" w:line="360" w:lineRule="auto"/>
      <w:ind w:right="397"/>
      <w:jc w:val="center"/>
    </w:pPr>
    <w:rPr>
      <w:rFonts w:ascii="Times New Roman" w:eastAsia="Calibri" w:hAnsi="Times New Roman" w:cs="Times New Roman"/>
      <w:b/>
      <w:bCs/>
      <w:noProof/>
      <w:color w:val="000000" w:themeColor="text1"/>
      <w:spacing w:val="-16"/>
      <w:sz w:val="28"/>
      <w:szCs w:val="28"/>
      <w:lang w:val="vi-VN" w:eastAsia="vi-VN"/>
    </w:rPr>
  </w:style>
  <w:style w:type="character" w:customStyle="1" w:styleId="st">
    <w:name w:val="st"/>
    <w:basedOn w:val="DefaultParagraphFont"/>
    <w:rsid w:val="001128B1"/>
  </w:style>
  <w:style w:type="character" w:customStyle="1" w:styleId="tgc">
    <w:name w:val="_tgc"/>
    <w:basedOn w:val="DefaultParagraphFont"/>
    <w:rsid w:val="001128B1"/>
  </w:style>
  <w:style w:type="paragraph" w:styleId="TOCHeading">
    <w:name w:val="TOC Heading"/>
    <w:basedOn w:val="Heading1"/>
    <w:next w:val="Normal"/>
    <w:uiPriority w:val="39"/>
    <w:unhideWhenUsed/>
    <w:qFormat/>
    <w:rsid w:val="001128B1"/>
    <w:pPr>
      <w:outlineLvl w:val="9"/>
    </w:pPr>
    <w:rPr>
      <w:lang w:eastAsia="ja-JP"/>
    </w:rPr>
  </w:style>
  <w:style w:type="paragraph" w:styleId="TOC2">
    <w:name w:val="toc 2"/>
    <w:basedOn w:val="Normal"/>
    <w:next w:val="Normal"/>
    <w:autoRedefine/>
    <w:uiPriority w:val="39"/>
    <w:unhideWhenUsed/>
    <w:qFormat/>
    <w:rsid w:val="001128B1"/>
    <w:pPr>
      <w:spacing w:after="100"/>
      <w:ind w:left="220"/>
    </w:pPr>
    <w:rPr>
      <w:rFonts w:eastAsiaTheme="minorEastAsia"/>
      <w:lang w:eastAsia="ja-JP"/>
    </w:rPr>
  </w:style>
  <w:style w:type="paragraph" w:styleId="TOC3">
    <w:name w:val="toc 3"/>
    <w:basedOn w:val="Normal"/>
    <w:next w:val="Normal"/>
    <w:autoRedefine/>
    <w:uiPriority w:val="39"/>
    <w:unhideWhenUsed/>
    <w:qFormat/>
    <w:rsid w:val="001128B1"/>
    <w:pPr>
      <w:spacing w:after="100"/>
      <w:ind w:left="440"/>
    </w:pPr>
    <w:rPr>
      <w:rFonts w:eastAsiaTheme="minorEastAsia"/>
      <w:lang w:eastAsia="ja-JP"/>
    </w:rPr>
  </w:style>
  <w:style w:type="paragraph" w:customStyle="1" w:styleId="Default">
    <w:name w:val="Default"/>
    <w:rsid w:val="00A437A7"/>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Caption">
    <w:name w:val="caption"/>
    <w:basedOn w:val="Normal"/>
    <w:next w:val="Normal"/>
    <w:uiPriority w:val="35"/>
    <w:unhideWhenUsed/>
    <w:qFormat/>
    <w:rsid w:val="00A437A7"/>
    <w:rPr>
      <w:rFonts w:ascii="Calibri" w:eastAsia="Calibri" w:hAnsi="Calibri" w:cs="Times New Roman"/>
      <w:b/>
      <w:bCs/>
      <w:sz w:val="20"/>
      <w:szCs w:val="20"/>
    </w:rPr>
  </w:style>
  <w:style w:type="character" w:customStyle="1" w:styleId="Heading1Char1">
    <w:name w:val="Heading 1 Char1"/>
    <w:aliases w:val="Char Char Char1"/>
    <w:rsid w:val="0092279D"/>
    <w:rPr>
      <w:rFonts w:ascii="Cambria" w:eastAsia="Times New Roman" w:hAnsi="Cambria" w:cs="Times New Roman"/>
      <w:b/>
      <w:bCs/>
      <w:color w:val="365F91"/>
      <w:sz w:val="28"/>
      <w:szCs w:val="28"/>
    </w:rPr>
  </w:style>
  <w:style w:type="character" w:styleId="PageNumber">
    <w:name w:val="page number"/>
    <w:basedOn w:val="DefaultParagraphFont"/>
    <w:uiPriority w:val="99"/>
    <w:semiHidden/>
    <w:unhideWhenUsed/>
    <w:rsid w:val="00582C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0362614">
      <w:bodyDiv w:val="1"/>
      <w:marLeft w:val="0"/>
      <w:marRight w:val="0"/>
      <w:marTop w:val="0"/>
      <w:marBottom w:val="0"/>
      <w:divBdr>
        <w:top w:val="none" w:sz="0" w:space="0" w:color="auto"/>
        <w:left w:val="none" w:sz="0" w:space="0" w:color="auto"/>
        <w:bottom w:val="none" w:sz="0" w:space="0" w:color="auto"/>
        <w:right w:val="none" w:sz="0" w:space="0" w:color="auto"/>
      </w:divBdr>
    </w:div>
    <w:div w:id="1375929802">
      <w:bodyDiv w:val="1"/>
      <w:marLeft w:val="0"/>
      <w:marRight w:val="0"/>
      <w:marTop w:val="0"/>
      <w:marBottom w:val="0"/>
      <w:divBdr>
        <w:top w:val="none" w:sz="0" w:space="0" w:color="auto"/>
        <w:left w:val="none" w:sz="0" w:space="0" w:color="auto"/>
        <w:bottom w:val="none" w:sz="0" w:space="0" w:color="auto"/>
        <w:right w:val="none" w:sz="0" w:space="0" w:color="auto"/>
      </w:divBdr>
    </w:div>
    <w:div w:id="2023895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0142F5-A228-4F53-AE80-88370F561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24</Pages>
  <Words>3945</Words>
  <Characters>22488</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26381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Windows User</cp:lastModifiedBy>
  <cp:revision>4</cp:revision>
  <cp:lastPrinted>2017-04-12T01:40:00Z</cp:lastPrinted>
  <dcterms:created xsi:type="dcterms:W3CDTF">2000-12-31T17:17:00Z</dcterms:created>
  <dcterms:modified xsi:type="dcterms:W3CDTF">2017-11-02T06:21:00Z</dcterms:modified>
</cp:coreProperties>
</file>